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7858" w:rsidRPr="00376456" w:rsidRDefault="00BC7858" w:rsidP="00BC7858">
      <w:pPr>
        <w:pStyle w:val="22"/>
        <w:shd w:val="clear" w:color="auto" w:fill="auto"/>
        <w:ind w:left="20"/>
        <w:rPr>
          <w:sz w:val="24"/>
          <w:szCs w:val="24"/>
        </w:rPr>
      </w:pPr>
      <w:r w:rsidRPr="00376456">
        <w:rPr>
          <w:sz w:val="24"/>
          <w:szCs w:val="24"/>
        </w:rPr>
        <w:t>Республика Карелия</w:t>
      </w:r>
    </w:p>
    <w:p w:rsidR="00BC7858" w:rsidRPr="00376456" w:rsidRDefault="00BC7858" w:rsidP="00BC7858">
      <w:pPr>
        <w:pStyle w:val="22"/>
        <w:shd w:val="clear" w:color="auto" w:fill="auto"/>
        <w:spacing w:after="507"/>
        <w:ind w:left="20"/>
        <w:rPr>
          <w:sz w:val="24"/>
          <w:szCs w:val="24"/>
        </w:rPr>
      </w:pPr>
      <w:proofErr w:type="spellStart"/>
      <w:r w:rsidRPr="00376456">
        <w:rPr>
          <w:sz w:val="24"/>
          <w:szCs w:val="24"/>
        </w:rPr>
        <w:t>Олонецкий</w:t>
      </w:r>
      <w:proofErr w:type="spellEnd"/>
      <w:r w:rsidRPr="00376456">
        <w:rPr>
          <w:sz w:val="24"/>
          <w:szCs w:val="24"/>
        </w:rPr>
        <w:t xml:space="preserve"> национальный муниципальный район</w:t>
      </w:r>
      <w:r w:rsidRPr="00376456">
        <w:rPr>
          <w:sz w:val="24"/>
          <w:szCs w:val="24"/>
        </w:rPr>
        <w:br/>
        <w:t xml:space="preserve">Совет </w:t>
      </w:r>
      <w:proofErr w:type="spellStart"/>
      <w:r w:rsidRPr="00376456">
        <w:rPr>
          <w:sz w:val="24"/>
          <w:szCs w:val="24"/>
        </w:rPr>
        <w:t>Мегрегского</w:t>
      </w:r>
      <w:proofErr w:type="spellEnd"/>
      <w:r w:rsidRPr="00376456">
        <w:rPr>
          <w:sz w:val="24"/>
          <w:szCs w:val="24"/>
        </w:rPr>
        <w:t xml:space="preserve"> сельского поселения</w:t>
      </w:r>
    </w:p>
    <w:p w:rsidR="00BC7858" w:rsidRPr="00376456" w:rsidRDefault="00BC7858" w:rsidP="00BC7858">
      <w:pPr>
        <w:pStyle w:val="22"/>
        <w:shd w:val="clear" w:color="auto" w:fill="auto"/>
        <w:spacing w:after="768" w:line="240" w:lineRule="exact"/>
        <w:ind w:left="20"/>
        <w:rPr>
          <w:sz w:val="24"/>
          <w:szCs w:val="24"/>
        </w:rPr>
      </w:pPr>
      <w:r w:rsidRPr="00376456">
        <w:rPr>
          <w:sz w:val="24"/>
          <w:szCs w:val="24"/>
        </w:rPr>
        <w:t xml:space="preserve">                                      РЕШЕНИЕ</w:t>
      </w:r>
    </w:p>
    <w:p w:rsidR="00BC7858" w:rsidRPr="00376456" w:rsidRDefault="006368F2" w:rsidP="00BC7858">
      <w:pPr>
        <w:pStyle w:val="22"/>
        <w:shd w:val="clear" w:color="auto" w:fill="auto"/>
        <w:spacing w:after="511" w:line="240" w:lineRule="exact"/>
        <w:jc w:val="left"/>
        <w:rPr>
          <w:sz w:val="24"/>
          <w:szCs w:val="24"/>
        </w:rPr>
      </w:pPr>
      <w:r w:rsidRPr="00376456">
        <w:rPr>
          <w:sz w:val="24"/>
          <w:szCs w:val="24"/>
        </w:rPr>
        <w:pict>
          <v:shapetype id="_x0000_t202" coordsize="21600,21600" o:spt="202" path="m,l,21600r21600,l21600,xe">
            <v:stroke joinstyle="miter"/>
            <v:path gradientshapeok="t" o:connecttype="rect"/>
          </v:shapetype>
          <v:shape id="Text Box 2" o:spid="_x0000_s1026" type="#_x0000_t202" style="position:absolute;margin-left:363.35pt;margin-top:-.4pt;width:40.65pt;height:17.55pt;z-index:-251658752;visibility:visible;mso-wrap-distance-left:5pt;mso-wrap-distance-right:5pt;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7pHrAIAAKg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" filled="f" stroked="f">
            <v:textbox inset="0,0,0,0">
              <w:txbxContent>
                <w:p w:rsidR="00BC7858" w:rsidRDefault="00BC7858" w:rsidP="00BC7858">
                  <w:pPr>
                    <w:pStyle w:val="31"/>
                    <w:shd w:val="clear" w:color="auto" w:fill="auto"/>
                    <w:spacing w:line="220" w:lineRule="exact"/>
                    <w:rPr>
                      <w:rFonts w:ascii="Times New Roman" w:hAnsi="Times New Roman" w:cs="Times New Roman"/>
                      <w:sz w:val="24"/>
                      <w:szCs w:val="24"/>
                    </w:rPr>
                  </w:pPr>
                  <w:r>
                    <w:rPr>
                      <w:rFonts w:ascii="Times New Roman" w:hAnsi="Times New Roman" w:cs="Times New Roman"/>
                      <w:sz w:val="24"/>
                      <w:szCs w:val="24"/>
                    </w:rPr>
                    <w:t>№</w:t>
                  </w:r>
                  <w:r w:rsidR="0024126F">
                    <w:rPr>
                      <w:rFonts w:ascii="Times New Roman" w:hAnsi="Times New Roman" w:cs="Times New Roman"/>
                      <w:sz w:val="24"/>
                      <w:szCs w:val="24"/>
                    </w:rPr>
                    <w:t>38</w:t>
                  </w:r>
                </w:p>
              </w:txbxContent>
            </v:textbox>
            <w10:wrap type="square" side="left" anchorx="margin"/>
          </v:shape>
        </w:pict>
      </w:r>
      <w:r w:rsidR="00BC7858" w:rsidRPr="00376456">
        <w:rPr>
          <w:sz w:val="24"/>
          <w:szCs w:val="24"/>
        </w:rPr>
        <w:t xml:space="preserve">от 17.11.  2017  года         </w:t>
      </w:r>
    </w:p>
    <w:p w:rsidR="0024126F" w:rsidRPr="00376456" w:rsidRDefault="0024126F" w:rsidP="0024126F">
      <w:pPr>
        <w:tabs>
          <w:tab w:val="center" w:pos="4704"/>
          <w:tab w:val="left" w:pos="5385"/>
          <w:tab w:val="left" w:pos="5812"/>
        </w:tabs>
        <w:jc w:val="center"/>
        <w:rPr>
          <w:rFonts w:ascii="Times New Roman" w:hAnsi="Times New Roman" w:cs="Times New Roman"/>
          <w:b/>
          <w:spacing w:val="-20"/>
        </w:rPr>
      </w:pPr>
      <w:r w:rsidRPr="00376456">
        <w:rPr>
          <w:rFonts w:ascii="Times New Roman" w:hAnsi="Times New Roman" w:cs="Times New Roman"/>
          <w:b/>
          <w:spacing w:val="-20"/>
        </w:rPr>
        <w:t xml:space="preserve">Об утверждении Правил благоустройства </w:t>
      </w:r>
    </w:p>
    <w:p w:rsidR="00BC7858" w:rsidRPr="00376456" w:rsidRDefault="00B466F2" w:rsidP="0024126F">
      <w:pPr>
        <w:tabs>
          <w:tab w:val="center" w:pos="4704"/>
          <w:tab w:val="left" w:pos="5385"/>
          <w:tab w:val="left" w:pos="5812"/>
        </w:tabs>
        <w:jc w:val="center"/>
        <w:rPr>
          <w:rFonts w:ascii="Times New Roman" w:hAnsi="Times New Roman" w:cs="Times New Roman"/>
          <w:b/>
          <w:spacing w:val="-20"/>
        </w:rPr>
      </w:pPr>
      <w:r w:rsidRPr="00376456">
        <w:rPr>
          <w:rFonts w:ascii="Times New Roman" w:hAnsi="Times New Roman" w:cs="Times New Roman"/>
          <w:b/>
          <w:spacing w:val="-20"/>
        </w:rPr>
        <w:t>т</w:t>
      </w:r>
      <w:r w:rsidR="0024126F" w:rsidRPr="00376456">
        <w:rPr>
          <w:rFonts w:ascii="Times New Roman" w:hAnsi="Times New Roman" w:cs="Times New Roman"/>
          <w:b/>
          <w:spacing w:val="-20"/>
        </w:rPr>
        <w:t>ерритории</w:t>
      </w:r>
      <w:r w:rsidRPr="00376456">
        <w:rPr>
          <w:rFonts w:ascii="Times New Roman" w:hAnsi="Times New Roman" w:cs="Times New Roman"/>
          <w:b/>
          <w:spacing w:val="-20"/>
        </w:rPr>
        <w:t xml:space="preserve"> </w:t>
      </w:r>
      <w:r w:rsidR="0024126F" w:rsidRPr="00376456">
        <w:rPr>
          <w:rFonts w:ascii="Times New Roman" w:hAnsi="Times New Roman" w:cs="Times New Roman"/>
          <w:b/>
          <w:spacing w:val="-20"/>
        </w:rPr>
        <w:t xml:space="preserve"> </w:t>
      </w:r>
      <w:proofErr w:type="spellStart"/>
      <w:r w:rsidR="0024126F" w:rsidRPr="00376456">
        <w:rPr>
          <w:rFonts w:ascii="Times New Roman" w:hAnsi="Times New Roman" w:cs="Times New Roman"/>
          <w:b/>
          <w:spacing w:val="-20"/>
        </w:rPr>
        <w:t>Мегрегского</w:t>
      </w:r>
      <w:proofErr w:type="spellEnd"/>
      <w:r w:rsidR="0024126F" w:rsidRPr="00376456">
        <w:rPr>
          <w:rFonts w:ascii="Times New Roman" w:hAnsi="Times New Roman" w:cs="Times New Roman"/>
          <w:b/>
          <w:spacing w:val="-20"/>
        </w:rPr>
        <w:t xml:space="preserve"> сельского поселения</w:t>
      </w:r>
    </w:p>
    <w:p w:rsidR="0024126F" w:rsidRPr="00376456" w:rsidRDefault="0024126F" w:rsidP="0024126F">
      <w:pPr>
        <w:tabs>
          <w:tab w:val="center" w:pos="4704"/>
          <w:tab w:val="left" w:pos="5385"/>
          <w:tab w:val="left" w:pos="5812"/>
        </w:tabs>
        <w:jc w:val="center"/>
        <w:rPr>
          <w:rFonts w:ascii="Times New Roman" w:hAnsi="Times New Roman" w:cs="Times New Roman"/>
          <w:b/>
          <w:spacing w:val="-20"/>
        </w:rPr>
      </w:pPr>
    </w:p>
    <w:p w:rsidR="00BC7858" w:rsidRPr="00376456" w:rsidRDefault="00B466F2" w:rsidP="0024126F">
      <w:pPr>
        <w:tabs>
          <w:tab w:val="center" w:pos="4704"/>
          <w:tab w:val="left" w:pos="5385"/>
          <w:tab w:val="left" w:pos="5812"/>
        </w:tabs>
        <w:jc w:val="both"/>
        <w:rPr>
          <w:rFonts w:ascii="Times New Roman" w:hAnsi="Times New Roman" w:cs="Times New Roman"/>
        </w:rPr>
      </w:pPr>
      <w:r w:rsidRPr="00376456">
        <w:rPr>
          <w:rFonts w:ascii="Times New Roman" w:hAnsi="Times New Roman" w:cs="Times New Roman"/>
          <w:spacing w:val="-20"/>
        </w:rPr>
        <w:t xml:space="preserve"> </w:t>
      </w:r>
      <w:r w:rsidR="0024126F" w:rsidRPr="00376456">
        <w:rPr>
          <w:rFonts w:ascii="Times New Roman" w:hAnsi="Times New Roman" w:cs="Times New Roman"/>
          <w:spacing w:val="-20"/>
        </w:rPr>
        <w:t>В соответствии с п. 3 ст. 19 Устава Муниципального образования «</w:t>
      </w:r>
      <w:proofErr w:type="spellStart"/>
      <w:r w:rsidR="0024126F" w:rsidRPr="00376456">
        <w:rPr>
          <w:rFonts w:ascii="Times New Roman" w:hAnsi="Times New Roman" w:cs="Times New Roman"/>
          <w:spacing w:val="-20"/>
        </w:rPr>
        <w:t>Мегрегское</w:t>
      </w:r>
      <w:proofErr w:type="spellEnd"/>
      <w:r w:rsidR="0024126F" w:rsidRPr="00376456">
        <w:rPr>
          <w:rFonts w:ascii="Times New Roman" w:hAnsi="Times New Roman" w:cs="Times New Roman"/>
          <w:spacing w:val="-20"/>
        </w:rPr>
        <w:t xml:space="preserve"> сельское поселение», протокола публичных слушаний от </w:t>
      </w:r>
      <w:r w:rsidRPr="00376456">
        <w:rPr>
          <w:rFonts w:ascii="Times New Roman" w:hAnsi="Times New Roman" w:cs="Times New Roman"/>
          <w:spacing w:val="-20"/>
        </w:rPr>
        <w:t>17.11</w:t>
      </w:r>
      <w:r w:rsidR="0024126F" w:rsidRPr="00376456">
        <w:rPr>
          <w:rFonts w:ascii="Times New Roman" w:hAnsi="Times New Roman" w:cs="Times New Roman"/>
          <w:spacing w:val="-20"/>
        </w:rPr>
        <w:t xml:space="preserve">.2017 года о проекте Правил благоустройства территории </w:t>
      </w:r>
      <w:proofErr w:type="spellStart"/>
      <w:r w:rsidR="0024126F" w:rsidRPr="00376456">
        <w:rPr>
          <w:rFonts w:ascii="Times New Roman" w:hAnsi="Times New Roman" w:cs="Times New Roman"/>
          <w:spacing w:val="-20"/>
        </w:rPr>
        <w:t>Мегрегского</w:t>
      </w:r>
      <w:proofErr w:type="spellEnd"/>
      <w:r w:rsidR="0024126F" w:rsidRPr="00376456">
        <w:rPr>
          <w:rFonts w:ascii="Times New Roman" w:hAnsi="Times New Roman" w:cs="Times New Roman"/>
          <w:spacing w:val="-20"/>
        </w:rPr>
        <w:t xml:space="preserve"> сельского поселения,</w:t>
      </w:r>
      <w:r w:rsidR="00BC7858" w:rsidRPr="00376456">
        <w:rPr>
          <w:rFonts w:ascii="Times New Roman" w:hAnsi="Times New Roman" w:cs="Times New Roman"/>
        </w:rPr>
        <w:t xml:space="preserve"> </w:t>
      </w:r>
      <w:r w:rsidR="00BC7858" w:rsidRPr="00376456">
        <w:rPr>
          <w:rFonts w:ascii="Times New Roman" w:hAnsi="Times New Roman" w:cs="Times New Roman"/>
        </w:rPr>
        <w:tab/>
      </w:r>
    </w:p>
    <w:p w:rsidR="00BC7858" w:rsidRPr="00376456" w:rsidRDefault="00BC7858" w:rsidP="00BC7858">
      <w:pPr>
        <w:jc w:val="both"/>
        <w:rPr>
          <w:rFonts w:ascii="Times New Roman" w:hAnsi="Times New Roman" w:cs="Times New Roman"/>
          <w:b/>
        </w:rPr>
      </w:pPr>
      <w:r w:rsidRPr="00376456">
        <w:rPr>
          <w:rFonts w:ascii="Times New Roman" w:hAnsi="Times New Roman" w:cs="Times New Roman"/>
        </w:rPr>
        <w:t xml:space="preserve">Совет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 представительный орган местного самоуправления  </w:t>
      </w:r>
      <w:r w:rsidRPr="00376456">
        <w:rPr>
          <w:rFonts w:ascii="Times New Roman" w:hAnsi="Times New Roman" w:cs="Times New Roman"/>
          <w:b/>
        </w:rPr>
        <w:t>решил:</w:t>
      </w:r>
    </w:p>
    <w:p w:rsidR="00BC7858" w:rsidRPr="00376456" w:rsidRDefault="00BC7858" w:rsidP="00BC7858">
      <w:pPr>
        <w:jc w:val="both"/>
        <w:rPr>
          <w:rFonts w:ascii="Times New Roman" w:hAnsi="Times New Roman" w:cs="Times New Roman"/>
        </w:rPr>
      </w:pPr>
    </w:p>
    <w:p w:rsidR="00BC7858" w:rsidRPr="00376456" w:rsidRDefault="00BC7858" w:rsidP="00BC7858">
      <w:pPr>
        <w:jc w:val="both"/>
        <w:rPr>
          <w:rFonts w:ascii="Times New Roman" w:hAnsi="Times New Roman" w:cs="Times New Roman"/>
        </w:rPr>
      </w:pPr>
      <w:r w:rsidRPr="00376456">
        <w:rPr>
          <w:rFonts w:ascii="Times New Roman" w:hAnsi="Times New Roman" w:cs="Times New Roman"/>
          <w:b/>
        </w:rPr>
        <w:t xml:space="preserve">1. </w:t>
      </w:r>
      <w:r w:rsidR="0024126F" w:rsidRPr="00376456">
        <w:rPr>
          <w:rFonts w:ascii="Times New Roman" w:hAnsi="Times New Roman" w:cs="Times New Roman"/>
        </w:rPr>
        <w:t xml:space="preserve">Утвердить Правила благоустройства территории </w:t>
      </w:r>
      <w:proofErr w:type="spellStart"/>
      <w:r w:rsidR="0024126F" w:rsidRPr="00376456">
        <w:rPr>
          <w:rFonts w:ascii="Times New Roman" w:hAnsi="Times New Roman" w:cs="Times New Roman"/>
        </w:rPr>
        <w:t>Мегрегского</w:t>
      </w:r>
      <w:proofErr w:type="spellEnd"/>
      <w:r w:rsidR="0024126F" w:rsidRPr="00376456">
        <w:rPr>
          <w:rFonts w:ascii="Times New Roman" w:hAnsi="Times New Roman" w:cs="Times New Roman"/>
        </w:rPr>
        <w:t xml:space="preserve"> сельского поселения. </w:t>
      </w:r>
    </w:p>
    <w:p w:rsidR="0024126F" w:rsidRPr="00376456" w:rsidRDefault="00BC7858" w:rsidP="00BC7858">
      <w:pPr>
        <w:pStyle w:val="a3"/>
        <w:jc w:val="both"/>
        <w:rPr>
          <w:rFonts w:ascii="Times New Roman" w:hAnsi="Times New Roman"/>
          <w:sz w:val="24"/>
          <w:szCs w:val="24"/>
        </w:rPr>
      </w:pPr>
      <w:r w:rsidRPr="00376456">
        <w:rPr>
          <w:rFonts w:ascii="Times New Roman" w:hAnsi="Times New Roman"/>
          <w:sz w:val="24"/>
          <w:szCs w:val="24"/>
        </w:rPr>
        <w:t>2</w:t>
      </w:r>
      <w:r w:rsidRPr="00376456">
        <w:rPr>
          <w:rFonts w:ascii="Times New Roman" w:hAnsi="Times New Roman"/>
          <w:b/>
          <w:sz w:val="24"/>
          <w:szCs w:val="24"/>
        </w:rPr>
        <w:t xml:space="preserve">. </w:t>
      </w:r>
      <w:r w:rsidR="00B466F2" w:rsidRPr="00376456">
        <w:rPr>
          <w:rFonts w:ascii="Times New Roman" w:hAnsi="Times New Roman"/>
          <w:sz w:val="24"/>
          <w:szCs w:val="24"/>
        </w:rPr>
        <w:t>Решение Совета от 24.07.2013 года № 18 «Об утверждении новой редакции Правил благоустройства территории муниципального образования «</w:t>
      </w:r>
      <w:proofErr w:type="spellStart"/>
      <w:r w:rsidR="00B466F2" w:rsidRPr="00376456">
        <w:rPr>
          <w:rFonts w:ascii="Times New Roman" w:hAnsi="Times New Roman"/>
          <w:sz w:val="24"/>
          <w:szCs w:val="24"/>
        </w:rPr>
        <w:t>Мегрегское</w:t>
      </w:r>
      <w:proofErr w:type="spellEnd"/>
      <w:r w:rsidR="00B466F2" w:rsidRPr="00376456">
        <w:rPr>
          <w:rFonts w:ascii="Times New Roman" w:hAnsi="Times New Roman"/>
          <w:sz w:val="24"/>
          <w:szCs w:val="24"/>
        </w:rPr>
        <w:t xml:space="preserve"> сельское поселение» считать утратившим силу.</w:t>
      </w:r>
    </w:p>
    <w:p w:rsidR="00BC7858" w:rsidRPr="00376456" w:rsidRDefault="0024126F" w:rsidP="00BC7858">
      <w:pPr>
        <w:pStyle w:val="a3"/>
        <w:jc w:val="both"/>
        <w:rPr>
          <w:rFonts w:ascii="Times New Roman" w:hAnsi="Times New Roman"/>
          <w:sz w:val="24"/>
          <w:szCs w:val="24"/>
        </w:rPr>
      </w:pPr>
      <w:r w:rsidRPr="00376456">
        <w:rPr>
          <w:rFonts w:ascii="Times New Roman" w:hAnsi="Times New Roman"/>
          <w:b/>
          <w:sz w:val="24"/>
          <w:szCs w:val="24"/>
        </w:rPr>
        <w:t>3.</w:t>
      </w:r>
      <w:r w:rsidR="00BC7858" w:rsidRPr="00376456">
        <w:rPr>
          <w:rFonts w:ascii="Times New Roman" w:hAnsi="Times New Roman"/>
          <w:sz w:val="24"/>
          <w:szCs w:val="24"/>
        </w:rPr>
        <w:t xml:space="preserve">Настоящее решение подлежит опубликованию (обнародованию) на сайте Администрации </w:t>
      </w:r>
      <w:proofErr w:type="spellStart"/>
      <w:r w:rsidR="00BC7858" w:rsidRPr="00376456">
        <w:rPr>
          <w:rFonts w:ascii="Times New Roman" w:hAnsi="Times New Roman"/>
          <w:sz w:val="24"/>
          <w:szCs w:val="24"/>
        </w:rPr>
        <w:t>Мегрегского</w:t>
      </w:r>
      <w:proofErr w:type="spellEnd"/>
      <w:r w:rsidR="00BC7858" w:rsidRPr="00376456">
        <w:rPr>
          <w:rFonts w:ascii="Times New Roman" w:hAnsi="Times New Roman"/>
          <w:sz w:val="24"/>
          <w:szCs w:val="24"/>
        </w:rPr>
        <w:t xml:space="preserve"> сельского поселения (http://www.megrega.ru). </w:t>
      </w:r>
    </w:p>
    <w:p w:rsidR="00BC7858" w:rsidRPr="00376456" w:rsidRDefault="00BC7858" w:rsidP="00BC7858">
      <w:pPr>
        <w:pStyle w:val="a3"/>
        <w:jc w:val="both"/>
        <w:rPr>
          <w:rFonts w:ascii="Times New Roman" w:hAnsi="Times New Roman"/>
          <w:sz w:val="24"/>
          <w:szCs w:val="24"/>
        </w:rPr>
      </w:pPr>
      <w:r w:rsidRPr="00376456">
        <w:rPr>
          <w:rFonts w:ascii="Times New Roman" w:hAnsi="Times New Roman"/>
          <w:sz w:val="24"/>
          <w:szCs w:val="24"/>
        </w:rPr>
        <w:tab/>
      </w:r>
    </w:p>
    <w:p w:rsidR="00BC7858" w:rsidRPr="00376456" w:rsidRDefault="00BC7858" w:rsidP="00BC7858">
      <w:pPr>
        <w:tabs>
          <w:tab w:val="left" w:pos="0"/>
          <w:tab w:val="left" w:pos="7371"/>
        </w:tabs>
        <w:ind w:left="709" w:firstLine="11"/>
        <w:rPr>
          <w:rFonts w:ascii="Times New Roman" w:hAnsi="Times New Roman" w:cs="Times New Roman"/>
        </w:rPr>
      </w:pPr>
    </w:p>
    <w:p w:rsidR="00BC7858" w:rsidRPr="00376456" w:rsidRDefault="00BC7858" w:rsidP="00BC7858">
      <w:pPr>
        <w:jc w:val="both"/>
        <w:rPr>
          <w:rFonts w:ascii="Times New Roman" w:hAnsi="Times New Roman" w:cs="Times New Roman"/>
        </w:rPr>
      </w:pPr>
      <w:r w:rsidRPr="00376456">
        <w:rPr>
          <w:rFonts w:ascii="Times New Roman" w:hAnsi="Times New Roman" w:cs="Times New Roman"/>
        </w:rPr>
        <w:t>Председатель Совета</w:t>
      </w:r>
      <w:r w:rsidR="00376456" w:rsidRPr="00376456">
        <w:rPr>
          <w:rFonts w:ascii="Times New Roman" w:hAnsi="Times New Roman" w:cs="Times New Roman"/>
        </w:rPr>
        <w:t xml:space="preserve"> -</w:t>
      </w:r>
    </w:p>
    <w:p w:rsidR="00BC7858" w:rsidRPr="00376456" w:rsidRDefault="00BC7858" w:rsidP="00BC7858">
      <w:pPr>
        <w:tabs>
          <w:tab w:val="left" w:pos="0"/>
          <w:tab w:val="left" w:pos="7371"/>
        </w:tabs>
        <w:rPr>
          <w:rFonts w:ascii="Times New Roman" w:hAnsi="Times New Roman" w:cs="Times New Roman"/>
        </w:rPr>
      </w:pPr>
      <w:r w:rsidRPr="00376456">
        <w:rPr>
          <w:rFonts w:ascii="Times New Roman" w:hAnsi="Times New Roman" w:cs="Times New Roman"/>
        </w:rPr>
        <w:t xml:space="preserve">Глава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Н.В. </w:t>
      </w:r>
      <w:proofErr w:type="spellStart"/>
      <w:r w:rsidRPr="00376456">
        <w:rPr>
          <w:rFonts w:ascii="Times New Roman" w:hAnsi="Times New Roman" w:cs="Times New Roman"/>
        </w:rPr>
        <w:t>Варшутина</w:t>
      </w:r>
      <w:proofErr w:type="spellEnd"/>
      <w:r w:rsidRPr="00376456">
        <w:rPr>
          <w:rFonts w:ascii="Times New Roman" w:hAnsi="Times New Roman" w:cs="Times New Roman"/>
        </w:rPr>
        <w:t xml:space="preserve"> </w:t>
      </w:r>
    </w:p>
    <w:p w:rsidR="00BC7858" w:rsidRPr="00376456" w:rsidRDefault="00BC7858"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376456" w:rsidRDefault="00376456" w:rsidP="00B466F2">
      <w:pPr>
        <w:contextualSpacing/>
        <w:jc w:val="right"/>
        <w:rPr>
          <w:rFonts w:ascii="Times New Roman" w:hAnsi="Times New Roman" w:cs="Times New Roman"/>
        </w:rPr>
      </w:pPr>
      <w:bookmarkStart w:id="0" w:name="_GoBack"/>
      <w:bookmarkEnd w:id="0"/>
    </w:p>
    <w:p w:rsidR="00376456" w:rsidRDefault="00376456" w:rsidP="00B466F2">
      <w:pPr>
        <w:contextualSpacing/>
        <w:jc w:val="right"/>
        <w:rPr>
          <w:rFonts w:ascii="Times New Roman" w:hAnsi="Times New Roman" w:cs="Times New Roman"/>
        </w:rPr>
      </w:pPr>
    </w:p>
    <w:p w:rsidR="00376456" w:rsidRDefault="00376456" w:rsidP="00B466F2">
      <w:pPr>
        <w:contextualSpacing/>
        <w:jc w:val="right"/>
        <w:rPr>
          <w:rFonts w:ascii="Times New Roman" w:hAnsi="Times New Roman" w:cs="Times New Roman"/>
        </w:rPr>
      </w:pPr>
    </w:p>
    <w:p w:rsidR="00376456" w:rsidRPr="00376456" w:rsidRDefault="00376456" w:rsidP="00B466F2">
      <w:pPr>
        <w:contextualSpacing/>
        <w:jc w:val="right"/>
        <w:rPr>
          <w:rFonts w:ascii="Times New Roman" w:hAnsi="Times New Roman" w:cs="Times New Roman"/>
        </w:rPr>
      </w:pPr>
    </w:p>
    <w:p w:rsidR="00B466F2" w:rsidRPr="00376456" w:rsidRDefault="00B466F2" w:rsidP="00B466F2">
      <w:pPr>
        <w:contextualSpacing/>
        <w:jc w:val="right"/>
        <w:rPr>
          <w:rFonts w:ascii="Times New Roman" w:hAnsi="Times New Roman" w:cs="Times New Roman"/>
        </w:rPr>
      </w:pPr>
      <w:r w:rsidRPr="00376456">
        <w:rPr>
          <w:rFonts w:ascii="Times New Roman" w:hAnsi="Times New Roman" w:cs="Times New Roman"/>
        </w:rPr>
        <w:t>Утверждены</w:t>
      </w:r>
    </w:p>
    <w:p w:rsidR="00B466F2" w:rsidRPr="00376456" w:rsidRDefault="00B466F2" w:rsidP="00B466F2">
      <w:pPr>
        <w:contextualSpacing/>
        <w:jc w:val="right"/>
        <w:rPr>
          <w:rFonts w:ascii="Times New Roman" w:hAnsi="Times New Roman" w:cs="Times New Roman"/>
        </w:rPr>
      </w:pPr>
      <w:r w:rsidRPr="00376456">
        <w:rPr>
          <w:rFonts w:ascii="Times New Roman" w:hAnsi="Times New Roman" w:cs="Times New Roman"/>
        </w:rPr>
        <w:t xml:space="preserve">Решением Совета </w:t>
      </w:r>
    </w:p>
    <w:p w:rsidR="00B466F2" w:rsidRPr="00376456" w:rsidRDefault="00B466F2" w:rsidP="00B466F2">
      <w:pPr>
        <w:contextualSpacing/>
        <w:jc w:val="right"/>
        <w:rPr>
          <w:rFonts w:ascii="Times New Roman" w:hAnsi="Times New Roman" w:cs="Times New Roman"/>
        </w:rPr>
      </w:pP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contextualSpacing/>
        <w:jc w:val="right"/>
        <w:rPr>
          <w:rFonts w:ascii="Times New Roman" w:hAnsi="Times New Roman" w:cs="Times New Roman"/>
        </w:rPr>
      </w:pPr>
      <w:r w:rsidRPr="00376456">
        <w:rPr>
          <w:rFonts w:ascii="Times New Roman" w:hAnsi="Times New Roman" w:cs="Times New Roman"/>
        </w:rPr>
        <w:t>От 17.11.2017 года № 38</w:t>
      </w: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pStyle w:val="15"/>
        <w:contextualSpacing/>
        <w:jc w:val="center"/>
        <w:rPr>
          <w:rFonts w:ascii="Times New Roman" w:hAnsi="Times New Roman" w:cs="Times New Roman"/>
          <w:b/>
          <w:bCs/>
          <w:smallCaps/>
          <w:sz w:val="24"/>
          <w:szCs w:val="24"/>
        </w:rPr>
      </w:pPr>
      <w:r w:rsidRPr="00376456">
        <w:rPr>
          <w:rFonts w:ascii="Times New Roman" w:hAnsi="Times New Roman" w:cs="Times New Roman"/>
          <w:b/>
          <w:bCs/>
          <w:sz w:val="24"/>
          <w:szCs w:val="24"/>
        </w:rPr>
        <w:t xml:space="preserve">ПРАВИЛА </w:t>
      </w:r>
      <w:r w:rsidRPr="00376456">
        <w:rPr>
          <w:rFonts w:ascii="Times New Roman" w:hAnsi="Times New Roman" w:cs="Times New Roman"/>
          <w:b/>
          <w:bCs/>
          <w:smallCaps/>
          <w:sz w:val="24"/>
          <w:szCs w:val="24"/>
        </w:rPr>
        <w:t>БЛАГОУСТРОЙСТВА</w:t>
      </w:r>
      <w:r w:rsidRPr="00376456">
        <w:rPr>
          <w:rFonts w:ascii="Times New Roman" w:hAnsi="Times New Roman" w:cs="Times New Roman"/>
          <w:b/>
          <w:bCs/>
          <w:sz w:val="24"/>
          <w:szCs w:val="24"/>
        </w:rPr>
        <w:t xml:space="preserve"> </w:t>
      </w:r>
      <w:r w:rsidRPr="00376456">
        <w:rPr>
          <w:rFonts w:ascii="Times New Roman" w:hAnsi="Times New Roman" w:cs="Times New Roman"/>
          <w:b/>
          <w:bCs/>
          <w:sz w:val="24"/>
          <w:szCs w:val="24"/>
        </w:rPr>
        <w:br/>
      </w:r>
      <w:r w:rsidRPr="00376456">
        <w:rPr>
          <w:rFonts w:ascii="Times New Roman" w:hAnsi="Times New Roman" w:cs="Times New Roman"/>
          <w:b/>
          <w:bCs/>
          <w:smallCaps/>
          <w:sz w:val="24"/>
          <w:szCs w:val="24"/>
        </w:rPr>
        <w:t xml:space="preserve">ТЕРРИТОРИИ МЕГРЕГСКОГО СЕЛЬСКОГО ПОСЕЛЕНИЯ </w:t>
      </w:r>
    </w:p>
    <w:p w:rsidR="00B466F2" w:rsidRPr="00376456" w:rsidRDefault="00B466F2" w:rsidP="00B466F2">
      <w:pPr>
        <w:pStyle w:val="15"/>
        <w:contextualSpacing/>
        <w:jc w:val="center"/>
        <w:rPr>
          <w:rFonts w:ascii="Times New Roman" w:hAnsi="Times New Roman" w:cs="Times New Roman"/>
          <w:b/>
          <w:bCs/>
          <w:smallCaps/>
          <w:sz w:val="24"/>
          <w:szCs w:val="24"/>
        </w:rPr>
      </w:pPr>
      <w:r w:rsidRPr="00376456">
        <w:rPr>
          <w:rFonts w:ascii="Times New Roman" w:hAnsi="Times New Roman" w:cs="Times New Roman"/>
          <w:b/>
          <w:bCs/>
          <w:smallCaps/>
          <w:sz w:val="24"/>
          <w:szCs w:val="24"/>
        </w:rPr>
        <w:br/>
      </w: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rPr>
          <w:rFonts w:ascii="Times New Roman" w:hAnsi="Times New Roman" w:cs="Times New Roman"/>
        </w:rPr>
      </w:pPr>
    </w:p>
    <w:p w:rsidR="00B466F2" w:rsidRPr="00376456" w:rsidRDefault="00B466F2" w:rsidP="00B466F2">
      <w:pPr>
        <w:contextualSpacing/>
        <w:jc w:val="center"/>
        <w:rPr>
          <w:rFonts w:ascii="Times New Roman" w:hAnsi="Times New Roman" w:cs="Times New Roman"/>
        </w:rPr>
      </w:pPr>
    </w:p>
    <w:p w:rsidR="00B466F2" w:rsidRPr="00376456" w:rsidRDefault="00B466F2" w:rsidP="00B466F2">
      <w:pPr>
        <w:contextualSpacing/>
        <w:jc w:val="center"/>
        <w:rPr>
          <w:rFonts w:ascii="Times New Roman" w:hAnsi="Times New Roman" w:cs="Times New Roman"/>
        </w:rPr>
      </w:pPr>
    </w:p>
    <w:p w:rsidR="00B466F2" w:rsidRDefault="00B466F2" w:rsidP="00B466F2">
      <w:pPr>
        <w:contextualSpacing/>
        <w:jc w:val="center"/>
        <w:rPr>
          <w:rFonts w:ascii="Times New Roman" w:hAnsi="Times New Roman" w:cs="Times New Roman"/>
        </w:rPr>
      </w:pPr>
    </w:p>
    <w:p w:rsidR="00376456" w:rsidRDefault="00376456" w:rsidP="00B466F2">
      <w:pPr>
        <w:contextualSpacing/>
        <w:jc w:val="center"/>
        <w:rPr>
          <w:rFonts w:ascii="Times New Roman" w:hAnsi="Times New Roman" w:cs="Times New Roman"/>
        </w:rPr>
      </w:pPr>
    </w:p>
    <w:p w:rsidR="00376456" w:rsidRDefault="00376456" w:rsidP="00B466F2">
      <w:pPr>
        <w:contextualSpacing/>
        <w:jc w:val="center"/>
        <w:rPr>
          <w:rFonts w:ascii="Times New Roman" w:hAnsi="Times New Roman" w:cs="Times New Roman"/>
        </w:rPr>
      </w:pPr>
    </w:p>
    <w:p w:rsidR="00376456" w:rsidRDefault="00376456" w:rsidP="00B466F2">
      <w:pPr>
        <w:contextualSpacing/>
        <w:jc w:val="center"/>
        <w:rPr>
          <w:rFonts w:ascii="Times New Roman" w:hAnsi="Times New Roman" w:cs="Times New Roman"/>
        </w:rPr>
      </w:pPr>
    </w:p>
    <w:p w:rsidR="00376456" w:rsidRDefault="00376456" w:rsidP="00B466F2">
      <w:pPr>
        <w:contextualSpacing/>
        <w:jc w:val="center"/>
        <w:rPr>
          <w:rFonts w:ascii="Times New Roman" w:hAnsi="Times New Roman" w:cs="Times New Roman"/>
        </w:rPr>
      </w:pPr>
    </w:p>
    <w:p w:rsidR="00376456" w:rsidRDefault="00376456" w:rsidP="00B466F2">
      <w:pPr>
        <w:contextualSpacing/>
        <w:jc w:val="center"/>
        <w:rPr>
          <w:rFonts w:ascii="Times New Roman" w:hAnsi="Times New Roman" w:cs="Times New Roman"/>
        </w:rPr>
      </w:pPr>
    </w:p>
    <w:p w:rsidR="00376456" w:rsidRDefault="00376456" w:rsidP="00B466F2">
      <w:pPr>
        <w:contextualSpacing/>
        <w:jc w:val="center"/>
        <w:rPr>
          <w:rFonts w:ascii="Times New Roman" w:hAnsi="Times New Roman" w:cs="Times New Roman"/>
        </w:rPr>
      </w:pPr>
    </w:p>
    <w:p w:rsidR="00376456" w:rsidRPr="00376456" w:rsidRDefault="00376456" w:rsidP="00B466F2">
      <w:pPr>
        <w:contextualSpacing/>
        <w:jc w:val="center"/>
        <w:rPr>
          <w:rFonts w:ascii="Times New Roman" w:hAnsi="Times New Roman" w:cs="Times New Roman"/>
        </w:rPr>
      </w:pPr>
    </w:p>
    <w:p w:rsidR="00B466F2" w:rsidRPr="00376456" w:rsidRDefault="00B466F2" w:rsidP="00B466F2">
      <w:pPr>
        <w:contextualSpacing/>
        <w:jc w:val="center"/>
        <w:rPr>
          <w:rFonts w:ascii="Times New Roman" w:hAnsi="Times New Roman" w:cs="Times New Roman"/>
        </w:rPr>
      </w:pPr>
      <w:r w:rsidRPr="00376456">
        <w:rPr>
          <w:rFonts w:ascii="Times New Roman" w:hAnsi="Times New Roman" w:cs="Times New Roman"/>
        </w:rPr>
        <w:t>д. Мегрега</w:t>
      </w:r>
    </w:p>
    <w:p w:rsidR="00B466F2" w:rsidRPr="00376456" w:rsidRDefault="00B466F2" w:rsidP="00B466F2">
      <w:pPr>
        <w:contextualSpacing/>
        <w:jc w:val="center"/>
        <w:rPr>
          <w:rFonts w:ascii="Times New Roman" w:hAnsi="Times New Roman" w:cs="Times New Roman"/>
        </w:rPr>
      </w:pPr>
      <w:r w:rsidRPr="00376456">
        <w:rPr>
          <w:rFonts w:ascii="Times New Roman" w:hAnsi="Times New Roman" w:cs="Times New Roman"/>
        </w:rPr>
        <w:t xml:space="preserve"> </w:t>
      </w:r>
      <w:smartTag w:uri="urn:schemas-microsoft-com:office:smarttags" w:element="metricconverter">
        <w:smartTagPr>
          <w:attr w:name="ProductID" w:val="2017 г"/>
        </w:smartTagPr>
        <w:r w:rsidRPr="00376456">
          <w:rPr>
            <w:rFonts w:ascii="Times New Roman" w:hAnsi="Times New Roman" w:cs="Times New Roman"/>
          </w:rPr>
          <w:t>2017 г</w:t>
        </w:r>
      </w:smartTag>
      <w:r w:rsidRPr="00376456">
        <w:rPr>
          <w:rFonts w:ascii="Times New Roman" w:hAnsi="Times New Roman" w:cs="Times New Roman"/>
        </w:rPr>
        <w:t>.</w:t>
      </w:r>
    </w:p>
    <w:p w:rsidR="00B466F2" w:rsidRDefault="00B466F2" w:rsidP="00B466F2">
      <w:pPr>
        <w:pStyle w:val="12"/>
        <w:numPr>
          <w:ilvl w:val="0"/>
          <w:numId w:val="0"/>
        </w:numPr>
        <w:contextualSpacing/>
        <w:jc w:val="center"/>
        <w:rPr>
          <w:rFonts w:ascii="Times New Roman" w:hAnsi="Times New Roman"/>
          <w:b/>
          <w:color w:val="auto"/>
          <w:sz w:val="24"/>
          <w:szCs w:val="24"/>
        </w:rPr>
      </w:pPr>
    </w:p>
    <w:p w:rsidR="00376456" w:rsidRDefault="00376456" w:rsidP="00376456">
      <w:pPr>
        <w:rPr>
          <w:lang w:bidi="ar-SA"/>
        </w:rPr>
      </w:pPr>
    </w:p>
    <w:p w:rsidR="00376456" w:rsidRDefault="00376456" w:rsidP="00376456">
      <w:pPr>
        <w:rPr>
          <w:lang w:bidi="ar-SA"/>
        </w:rPr>
      </w:pPr>
    </w:p>
    <w:p w:rsidR="00376456" w:rsidRDefault="00376456" w:rsidP="00376456">
      <w:pPr>
        <w:rPr>
          <w:lang w:bidi="ar-SA"/>
        </w:rPr>
      </w:pPr>
    </w:p>
    <w:p w:rsidR="00376456" w:rsidRDefault="00376456" w:rsidP="00376456">
      <w:pPr>
        <w:rPr>
          <w:lang w:bidi="ar-SA"/>
        </w:rPr>
      </w:pPr>
    </w:p>
    <w:p w:rsidR="00B466F2" w:rsidRPr="00376456" w:rsidRDefault="00B466F2" w:rsidP="00B466F2">
      <w:pPr>
        <w:pStyle w:val="12"/>
        <w:numPr>
          <w:ilvl w:val="0"/>
          <w:numId w:val="0"/>
        </w:numPr>
        <w:contextualSpacing/>
        <w:jc w:val="center"/>
        <w:rPr>
          <w:rFonts w:ascii="Times New Roman" w:hAnsi="Times New Roman"/>
          <w:b/>
          <w:color w:val="auto"/>
          <w:sz w:val="24"/>
          <w:szCs w:val="24"/>
        </w:rPr>
      </w:pPr>
      <w:r w:rsidRPr="00376456">
        <w:rPr>
          <w:rFonts w:ascii="Times New Roman" w:hAnsi="Times New Roman"/>
          <w:b/>
          <w:color w:val="auto"/>
          <w:sz w:val="24"/>
          <w:szCs w:val="24"/>
        </w:rPr>
        <w:lastRenderedPageBreak/>
        <w:t>ОГЛАВЛЕНИЕ</w:t>
      </w:r>
    </w:p>
    <w:p w:rsidR="00B466F2" w:rsidRPr="00376456" w:rsidRDefault="00B466F2" w:rsidP="00B466F2">
      <w:pPr>
        <w:spacing w:after="200" w:line="360" w:lineRule="auto"/>
        <w:ind w:firstLine="567"/>
        <w:contextualSpacing/>
        <w:rPr>
          <w:rFonts w:ascii="Times New Roman" w:eastAsia="Calibri" w:hAnsi="Times New Roman" w:cs="Times New Roman"/>
          <w:color w:val="auto"/>
          <w:lang w:eastAsia="en-US"/>
        </w:rPr>
      </w:pPr>
    </w:p>
    <w:p w:rsidR="00B466F2" w:rsidRPr="00376456" w:rsidRDefault="00B466F2" w:rsidP="00B466F2">
      <w:pPr>
        <w:widowControl/>
        <w:numPr>
          <w:ilvl w:val="0"/>
          <w:numId w:val="10"/>
        </w:numPr>
        <w:spacing w:after="200" w:line="360" w:lineRule="auto"/>
        <w:ind w:firstLine="543"/>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 xml:space="preserve"> ОСНОВНЫЕ ПОНЯТИЯ………………………………………………4</w:t>
      </w:r>
    </w:p>
    <w:p w:rsidR="00B466F2" w:rsidRPr="00376456" w:rsidRDefault="00B466F2" w:rsidP="00B466F2">
      <w:pPr>
        <w:widowControl/>
        <w:numPr>
          <w:ilvl w:val="0"/>
          <w:numId w:val="10"/>
        </w:numPr>
        <w:spacing w:after="200" w:line="360" w:lineRule="auto"/>
        <w:ind w:firstLine="543"/>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 xml:space="preserve"> ОБЩИЕ ПРИНЦИПЫ И ПОДХОДЫ………………………………...6</w:t>
      </w:r>
    </w:p>
    <w:p w:rsidR="00B466F2" w:rsidRPr="00376456" w:rsidRDefault="00B466F2" w:rsidP="00B466F2">
      <w:pPr>
        <w:widowControl/>
        <w:numPr>
          <w:ilvl w:val="0"/>
          <w:numId w:val="10"/>
        </w:numPr>
        <w:spacing w:after="200" w:line="360" w:lineRule="auto"/>
        <w:ind w:firstLine="543"/>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 xml:space="preserve"> ЭЛЕМЕНТЫ БЛАГОУСТРОЙСТВА ТЕРРИТОРИИ……………….9</w:t>
      </w:r>
    </w:p>
    <w:p w:rsidR="00B466F2" w:rsidRPr="00376456" w:rsidRDefault="00B466F2" w:rsidP="00B466F2">
      <w:pPr>
        <w:spacing w:after="200" w:line="360" w:lineRule="auto"/>
        <w:ind w:left="450" w:firstLine="543"/>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3.2. Элементы инженерной подготовки и защиты территории………….9</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3.3. Элементы озеленения………………………………………………….11</w:t>
      </w:r>
    </w:p>
    <w:p w:rsidR="00B466F2" w:rsidRPr="00376456" w:rsidRDefault="00B466F2" w:rsidP="00B466F2">
      <w:pPr>
        <w:spacing w:after="200" w:line="360" w:lineRule="auto"/>
        <w:ind w:left="450" w:firstLine="543"/>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3.4. Виды покрытий………………………………………………………....13</w:t>
      </w:r>
    </w:p>
    <w:p w:rsidR="00B466F2" w:rsidRPr="00376456" w:rsidRDefault="00B466F2" w:rsidP="00B466F2">
      <w:pPr>
        <w:spacing w:after="200" w:line="360" w:lineRule="auto"/>
        <w:ind w:left="450" w:firstLine="543"/>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3.5. Ограждения……………………………………………………………..14</w:t>
      </w:r>
    </w:p>
    <w:p w:rsidR="00B466F2" w:rsidRPr="00376456" w:rsidRDefault="00B466F2" w:rsidP="00B466F2">
      <w:pPr>
        <w:widowControl/>
        <w:numPr>
          <w:ilvl w:val="1"/>
          <w:numId w:val="11"/>
        </w:numPr>
        <w:spacing w:after="200" w:line="360" w:lineRule="auto"/>
        <w:ind w:left="993" w:hanging="36"/>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Водные устройства……………………………………………………...15</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Мебель для территории муниципального образования……………...15</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Уличное коммунально-бытовое оборудование………………………16</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Уличное техническое оборудование…………………………………..16</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Игровое и спортивное оборудование…………………………..17</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Освещение и осветительное оборудование……………………18</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МАФ и характерные требования к ним…………………………21</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Некапитальные нестационарные сооружения………………….24</w:t>
      </w:r>
    </w:p>
    <w:p w:rsidR="00B466F2" w:rsidRPr="00376456" w:rsidRDefault="00B466F2" w:rsidP="00B466F2">
      <w:pPr>
        <w:widowControl/>
        <w:numPr>
          <w:ilvl w:val="1"/>
          <w:numId w:val="11"/>
        </w:numPr>
        <w:spacing w:after="200" w:line="360" w:lineRule="auto"/>
        <w:ind w:hanging="17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Оформление и оборудование зданий и сооружений…………...25</w:t>
      </w:r>
    </w:p>
    <w:p w:rsidR="00B466F2" w:rsidRPr="00376456" w:rsidRDefault="00B466F2" w:rsidP="00B466F2">
      <w:pPr>
        <w:widowControl/>
        <w:numPr>
          <w:ilvl w:val="1"/>
          <w:numId w:val="11"/>
        </w:numPr>
        <w:spacing w:after="200" w:line="360" w:lineRule="auto"/>
        <w:ind w:left="709" w:firstLine="284"/>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Площадки………………………………………………………….26</w:t>
      </w:r>
    </w:p>
    <w:p w:rsidR="00B466F2" w:rsidRPr="00376456" w:rsidRDefault="00B466F2" w:rsidP="00B466F2">
      <w:pPr>
        <w:widowControl/>
        <w:numPr>
          <w:ilvl w:val="1"/>
          <w:numId w:val="11"/>
        </w:numPr>
        <w:spacing w:after="200" w:line="360" w:lineRule="auto"/>
        <w:ind w:left="567" w:firstLine="426"/>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Пешеходные коммуникации……………………………………..31</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БЛАГОУСТРОЙСТВО НА ТЕРРИТОРИЯХ ОБЩЕСТВЕННОГО НАЗНАЧЕНИЯ……………………………………………………………………33</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БЛАГОУСТРОЙСТВО НА ТЕРРИТОРИЯХ ЖИЛОГО НАЗНАЧЕНИЯ……………………………………………………………………35</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БЛАГОУСТРОЙСТВО ТЕРРИТОРИЙ РЕКРЕАЦИОННОГО НАЗНАЧЕНИЯ……………………………………………………………………39</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БЛАГОУСТРОЙСТВО НА ТЕРРИТОРИЯХ ПРОИЗВОДСТВЕННОГО НАЗНАЧЕНИЯ……………………………………..42</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ОБЪЕКТЫ БЛАГОУСТРОЙСТВА НА ТЕРРИТОРИЯХ ТРАНСПОРТНОЙ И ИНЖЕНЕРНОЙ ИНФРАСТРУКТУРЫ………………...43</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УЛИЧНОЕ ОФОРМЛЕНИЕ И ИНФОРМАЦИЯ…………………..45</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ЭКСПЛУАТАЦИЯ ОБЪЕКТОВ БЛАГОУСТРОЙСТВА…………….47</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ФОРМЫ И МЕХАНИЗМЫ ОБЩЕСТВЕННОГО УЧАСТИЯ В ПРИНЯТИИ РЕШЕНИЙ И РЕАЛИЗАЦИИ ПРОЕКТОВ КОМПЛЕКСНОГО БЛАГОУСТРОЙСТВА И РАЗВИТИЯ СЕЛЬСКОЙ  СРЕДЫ………………..60</w:t>
      </w:r>
    </w:p>
    <w:p w:rsidR="00B466F2" w:rsidRPr="00376456" w:rsidRDefault="00B466F2" w:rsidP="00B466F2">
      <w:pPr>
        <w:widowControl/>
        <w:numPr>
          <w:ilvl w:val="0"/>
          <w:numId w:val="11"/>
        </w:numPr>
        <w:spacing w:after="200" w:line="360" w:lineRule="auto"/>
        <w:ind w:firstLine="567"/>
        <w:contextualSpacing/>
        <w:rPr>
          <w:rFonts w:ascii="Times New Roman" w:eastAsia="Calibri" w:hAnsi="Times New Roman" w:cs="Times New Roman"/>
          <w:color w:val="auto"/>
          <w:lang w:eastAsia="en-US"/>
        </w:rPr>
      </w:pPr>
      <w:proofErr w:type="gramStart"/>
      <w:r w:rsidRPr="00376456">
        <w:rPr>
          <w:rFonts w:ascii="Times New Roman" w:eastAsia="Calibri" w:hAnsi="Times New Roman" w:cs="Times New Roman"/>
          <w:color w:val="auto"/>
          <w:lang w:eastAsia="en-US"/>
        </w:rPr>
        <w:lastRenderedPageBreak/>
        <w:t>КОНТРОЛЬ ЗА</w:t>
      </w:r>
      <w:proofErr w:type="gramEnd"/>
      <w:r w:rsidRPr="00376456">
        <w:rPr>
          <w:rFonts w:ascii="Times New Roman" w:eastAsia="Calibri" w:hAnsi="Times New Roman" w:cs="Times New Roman"/>
          <w:color w:val="auto"/>
          <w:lang w:eastAsia="en-US"/>
        </w:rPr>
        <w:t xml:space="preserve"> СОБЛЮДЕНИЕМ НОРМ И ПРАВИЛ БЛАГОУСТРОЙСТВА…………………………………………………………...64</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Приложение № 1 к правилам благоустройства…………………………....65</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Рекомендуемые параметры…………………………………………………65</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1. Зависимость уклона пандуса от высоты подъема……………65</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2. Минимальные расстояния безопасности</w:t>
      </w:r>
      <w:r w:rsidRPr="00376456">
        <w:rPr>
          <w:rFonts w:ascii="Times New Roman" w:eastAsia="Calibri" w:hAnsi="Times New Roman" w:cs="Times New Roman"/>
          <w:color w:val="auto"/>
          <w:lang w:eastAsia="en-US"/>
        </w:rPr>
        <w:tab/>
        <w:t>……………………..65</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3. Требования к игровому оборудованию……………………….66</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4. Комплексное благоустройство территории…………………..67</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5. Ориентировочный уровень предельной рекреационной нагрузки………………………………………………………………………………68</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ПОСАДКА ДЕРЕВЬЕВ……………………………………………………..69</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6. Рекомендуемые расстояния посадки деревьев……………….69</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Приложение N 2……………………………………………………………..70</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Пропускная способность пешеходных коммуникаций …………………..70</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Приложение N 3……………………………………………………………..71</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1. Организация площадок парка  …………….. ………………...71</w:t>
      </w:r>
    </w:p>
    <w:p w:rsidR="00B466F2" w:rsidRPr="00376456" w:rsidRDefault="00B466F2" w:rsidP="00B466F2">
      <w:pPr>
        <w:autoSpaceDE w:val="0"/>
        <w:autoSpaceDN w:val="0"/>
        <w:adjustRightInd w:val="0"/>
        <w:outlineLvl w:val="1"/>
        <w:rPr>
          <w:rFonts w:ascii="Times New Roman" w:hAnsi="Times New Roman" w:cs="Times New Roman"/>
        </w:rPr>
      </w:pPr>
      <w:r w:rsidRPr="00376456">
        <w:rPr>
          <w:rFonts w:ascii="Times New Roman" w:eastAsia="Calibri" w:hAnsi="Times New Roman" w:cs="Times New Roman"/>
          <w:color w:val="auto"/>
          <w:lang w:eastAsia="en-US"/>
        </w:rPr>
        <w:t xml:space="preserve">              Таблица 2</w:t>
      </w:r>
      <w:r w:rsidRPr="00376456">
        <w:rPr>
          <w:rFonts w:ascii="Times New Roman" w:hAnsi="Times New Roman" w:cs="Times New Roman"/>
        </w:rPr>
        <w:t xml:space="preserve"> Площади и пропускная способность парковых сооружений </w:t>
      </w:r>
    </w:p>
    <w:p w:rsidR="00B466F2" w:rsidRPr="00376456" w:rsidRDefault="00B466F2" w:rsidP="00B466F2">
      <w:pPr>
        <w:autoSpaceDE w:val="0"/>
        <w:autoSpaceDN w:val="0"/>
        <w:adjustRightInd w:val="0"/>
        <w:outlineLvl w:val="1"/>
        <w:rPr>
          <w:rFonts w:ascii="Times New Roman" w:eastAsia="Calibri" w:hAnsi="Times New Roman" w:cs="Times New Roman"/>
          <w:color w:val="auto"/>
          <w:lang w:eastAsia="en-US"/>
        </w:rPr>
      </w:pPr>
      <w:r w:rsidRPr="00376456">
        <w:rPr>
          <w:rFonts w:ascii="Times New Roman" w:hAnsi="Times New Roman" w:cs="Times New Roman"/>
        </w:rPr>
        <w:t xml:space="preserve">               и   площадок………………………………………………………..………..</w:t>
      </w:r>
      <w:r w:rsidRPr="00376456">
        <w:rPr>
          <w:rFonts w:ascii="Times New Roman" w:eastAsia="Calibri" w:hAnsi="Times New Roman" w:cs="Times New Roman"/>
          <w:color w:val="auto"/>
          <w:lang w:eastAsia="en-US"/>
        </w:rPr>
        <w:t>72</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Приложение N 4……………………………………………………………..74</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Благоустройство производственных объектов……………………………74</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Приложение N 5……………………………………………………………..74</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1. Покрытия транспортных коммуникаций</w:t>
      </w:r>
      <w:r w:rsidRPr="00376456">
        <w:rPr>
          <w:rFonts w:ascii="Times New Roman" w:eastAsia="Calibri" w:hAnsi="Times New Roman" w:cs="Times New Roman"/>
          <w:color w:val="auto"/>
          <w:lang w:eastAsia="en-US"/>
        </w:rPr>
        <w:tab/>
        <w:t>……………………..74</w:t>
      </w:r>
    </w:p>
    <w:p w:rsidR="00B466F2" w:rsidRPr="00376456" w:rsidRDefault="00B466F2" w:rsidP="00B466F2">
      <w:pPr>
        <w:spacing w:after="200" w:line="360" w:lineRule="auto"/>
        <w:ind w:left="450" w:firstLine="567"/>
        <w:contextualSpacing/>
        <w:rPr>
          <w:rFonts w:ascii="Times New Roman" w:eastAsia="Calibri" w:hAnsi="Times New Roman" w:cs="Times New Roman"/>
          <w:color w:val="auto"/>
          <w:lang w:eastAsia="en-US"/>
        </w:rPr>
      </w:pPr>
      <w:r w:rsidRPr="00376456">
        <w:rPr>
          <w:rFonts w:ascii="Times New Roman" w:eastAsia="Calibri" w:hAnsi="Times New Roman" w:cs="Times New Roman"/>
          <w:color w:val="auto"/>
          <w:lang w:eastAsia="en-US"/>
        </w:rPr>
        <w:t>Таблица 2. Покрытия пешеходных коммуникаций……………………….75</w:t>
      </w:r>
    </w:p>
    <w:p w:rsidR="00B466F2" w:rsidRPr="00376456" w:rsidRDefault="00B466F2" w:rsidP="00B466F2">
      <w:pPr>
        <w:spacing w:after="200" w:line="360" w:lineRule="auto"/>
        <w:ind w:firstLine="567"/>
        <w:contextualSpacing/>
        <w:rPr>
          <w:rFonts w:ascii="Times New Roman" w:eastAsia="Calibri" w:hAnsi="Times New Roman" w:cs="Times New Roman"/>
          <w:color w:val="auto"/>
          <w:lang w:eastAsia="en-US"/>
        </w:rPr>
      </w:pPr>
    </w:p>
    <w:p w:rsidR="00B466F2" w:rsidRPr="00376456" w:rsidRDefault="00B466F2" w:rsidP="00B466F2">
      <w:pPr>
        <w:rPr>
          <w:rFonts w:ascii="Times New Roman" w:hAnsi="Times New Roman" w:cs="Times New Roman"/>
        </w:rPr>
      </w:pPr>
    </w:p>
    <w:p w:rsidR="00B466F2" w:rsidRPr="00376456" w:rsidRDefault="00B466F2" w:rsidP="00B466F2">
      <w:pPr>
        <w:rPr>
          <w:rFonts w:ascii="Times New Roman" w:hAnsi="Times New Roman" w:cs="Times New Roman"/>
        </w:rPr>
      </w:pPr>
    </w:p>
    <w:p w:rsidR="00B466F2" w:rsidRPr="00376456" w:rsidRDefault="00B466F2" w:rsidP="00B466F2">
      <w:pPr>
        <w:rPr>
          <w:rFonts w:ascii="Times New Roman" w:hAnsi="Times New Roman" w:cs="Times New Roman"/>
        </w:rPr>
      </w:pPr>
    </w:p>
    <w:p w:rsidR="00B466F2" w:rsidRPr="00376456" w:rsidRDefault="00B466F2" w:rsidP="00B466F2">
      <w:pPr>
        <w:rPr>
          <w:rFonts w:ascii="Times New Roman" w:hAnsi="Times New Roman" w:cs="Times New Roman"/>
        </w:rPr>
      </w:pPr>
    </w:p>
    <w:p w:rsidR="00B466F2" w:rsidRPr="00376456" w:rsidRDefault="00B466F2" w:rsidP="00B466F2">
      <w:pPr>
        <w:rPr>
          <w:rFonts w:ascii="Times New Roman" w:hAnsi="Times New Roman" w:cs="Times New Roman"/>
        </w:rPr>
      </w:pPr>
    </w:p>
    <w:p w:rsidR="00B466F2" w:rsidRPr="00376456" w:rsidRDefault="00B466F2" w:rsidP="00B466F2">
      <w:pPr>
        <w:widowControl/>
        <w:numPr>
          <w:ilvl w:val="0"/>
          <w:numId w:val="1"/>
        </w:numPr>
        <w:spacing w:line="276" w:lineRule="auto"/>
        <w:contextualSpacing/>
        <w:jc w:val="center"/>
        <w:rPr>
          <w:rFonts w:ascii="Times New Roman" w:hAnsi="Times New Roman" w:cs="Times New Roman"/>
          <w:b/>
        </w:rPr>
      </w:pPr>
      <w:bookmarkStart w:id="1" w:name="_Toc472352439"/>
      <w:r w:rsidRPr="00376456">
        <w:rPr>
          <w:rFonts w:ascii="Times New Roman" w:hAnsi="Times New Roman" w:cs="Times New Roman"/>
          <w:b/>
        </w:rPr>
        <w:t>ОСНОВНЫЕ ПОНЯТИЯ</w:t>
      </w:r>
      <w:bookmarkEnd w:id="1"/>
    </w:p>
    <w:p w:rsidR="00B466F2" w:rsidRPr="00376456" w:rsidRDefault="00B466F2" w:rsidP="00B466F2">
      <w:pPr>
        <w:ind w:firstLine="709"/>
        <w:contextualSpacing/>
        <w:jc w:val="both"/>
        <w:rPr>
          <w:rFonts w:ascii="Times New Roman" w:hAnsi="Times New Roman" w:cs="Times New Roman"/>
        </w:rPr>
      </w:pP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В настоящих Правилах благоустройства применяются следующие термины с соответствующими определениями: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Благоустройство территорий</w:t>
      </w:r>
      <w:r w:rsidRPr="00376456">
        <w:rPr>
          <w:rFonts w:ascii="Times New Roman" w:hAnsi="Times New Roman" w:cs="Times New Roman"/>
        </w:rPr>
        <w:t xml:space="preserve"> - комплекс мероприятий по инженерной подготовке и обеспечению безопасности, озеленению, устройству твердых и естественных покрытий, освещению, размещению малых архитектурных форм и объектов монументального искусства, проводимых с целью повышения качества жизни населения и привлекательности территории.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Городская среда</w:t>
      </w:r>
      <w:r w:rsidRPr="00376456">
        <w:rPr>
          <w:rFonts w:ascii="Times New Roman" w:hAnsi="Times New Roman" w:cs="Times New Roman"/>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w:t>
      </w:r>
      <w:r w:rsidRPr="00376456">
        <w:rPr>
          <w:rFonts w:ascii="Times New Roman" w:hAnsi="Times New Roman" w:cs="Times New Roman"/>
        </w:rPr>
        <w:lastRenderedPageBreak/>
        <w:t>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b/>
        </w:rPr>
        <w:t>Капитальный ремонт дорожного покрытия</w:t>
      </w:r>
      <w:r w:rsidRPr="00376456">
        <w:rPr>
          <w:rFonts w:ascii="Times New Roman" w:hAnsi="Times New Roman" w:cs="Times New Roman"/>
        </w:rPr>
        <w:t xml:space="preserve"> - комплекс работ, при котором производится полное восстановление и повышение работоспособности дорожной одежды и покрытия, земляного полотна и дорожных сооружений, осуществляется смена изношенных конструкций и деталей или замена их на наиболее прочные и долговечные, повышение геометрических параметров дороги с учетом роста интенсивности движения и осевых нагрузок автомобилей в пределах норм, соответствующих категории, установленной для ремонтируемой дороги, без</w:t>
      </w:r>
      <w:proofErr w:type="gramEnd"/>
      <w:r w:rsidRPr="00376456">
        <w:rPr>
          <w:rFonts w:ascii="Times New Roman" w:hAnsi="Times New Roman" w:cs="Times New Roman"/>
        </w:rPr>
        <w:t xml:space="preserve"> увеличения ширины земляного полотна на основном протяжении дороги.</w:t>
      </w:r>
    </w:p>
    <w:p w:rsidR="00B466F2" w:rsidRPr="00376456" w:rsidRDefault="00B466F2" w:rsidP="00B466F2">
      <w:pPr>
        <w:widowControl/>
        <w:numPr>
          <w:ilvl w:val="2"/>
          <w:numId w:val="1"/>
        </w:numPr>
        <w:ind w:left="0" w:firstLine="720"/>
        <w:contextualSpacing/>
        <w:jc w:val="both"/>
        <w:rPr>
          <w:rFonts w:ascii="Times New Roman" w:hAnsi="Times New Roman" w:cs="Times New Roman"/>
          <w:b/>
        </w:rPr>
      </w:pPr>
      <w:r w:rsidRPr="00376456">
        <w:rPr>
          <w:rFonts w:ascii="Times New Roman" w:hAnsi="Times New Roman" w:cs="Times New Roman"/>
          <w:b/>
        </w:rPr>
        <w:t>Качество сельской  среды</w:t>
      </w:r>
      <w:r w:rsidRPr="00376456">
        <w:rPr>
          <w:rFonts w:ascii="Times New Roman" w:hAnsi="Times New Roman" w:cs="Times New Roman"/>
        </w:rPr>
        <w:t xml:space="preserve"> - комплексная характеристика территор</w:t>
      </w:r>
      <w:proofErr w:type="gramStart"/>
      <w:r w:rsidRPr="00376456">
        <w:rPr>
          <w:rFonts w:ascii="Times New Roman" w:hAnsi="Times New Roman" w:cs="Times New Roman"/>
        </w:rPr>
        <w:t>ии и ее</w:t>
      </w:r>
      <w:proofErr w:type="gramEnd"/>
      <w:r w:rsidRPr="00376456">
        <w:rPr>
          <w:rFonts w:ascii="Times New Roman" w:hAnsi="Times New Roman" w:cs="Times New Roman"/>
        </w:rPr>
        <w:t xml:space="preserve"> частей, определяющая уровень комфорта повседневной жизни для различных слоев населения</w:t>
      </w:r>
      <w:r w:rsidRPr="00376456">
        <w:rPr>
          <w:rFonts w:ascii="Times New Roman" w:hAnsi="Times New Roman" w:cs="Times New Roman"/>
          <w:b/>
        </w:rPr>
        <w:t>.</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Комплексное развитие сельской  среды</w:t>
      </w:r>
      <w:r w:rsidRPr="00376456">
        <w:rPr>
          <w:rFonts w:ascii="Times New Roman" w:hAnsi="Times New Roman" w:cs="Times New Roman"/>
        </w:rPr>
        <w:t xml:space="preserve"> – улучшение, обновление, трансформация, использование лучших практик и технологий на всех уровнях жизни поселения, в том числе развитие инфраструктуры, системы управления, технологий, коммуникаций между селянами и сообществами.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Критерии качества сельской  среды</w:t>
      </w:r>
      <w:r w:rsidRPr="00376456">
        <w:rPr>
          <w:rFonts w:ascii="Times New Roman" w:hAnsi="Times New Roman" w:cs="Times New Roman"/>
        </w:rPr>
        <w:t xml:space="preserve"> - количественные и поддающиеся измерению параметры качества сельской  среды.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Нормируемый комплекс элементов благоустройства</w:t>
      </w:r>
      <w:r w:rsidRPr="00376456">
        <w:rPr>
          <w:rFonts w:ascii="Times New Roman" w:hAnsi="Times New Roman" w:cs="Times New Roman"/>
        </w:rPr>
        <w:t xml:space="preserve"> - необходимое минимальное сочетание элементов благоустройства для создания на территории муниципального образования экологически благоприятной и безопасной, удобной и привлекательной среды. Нормируемый комплекс элементов благоустройства устанавливается в составе местных норм и правил благоустройства территории органом местного самоуправления.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Оценка качества сельской  среды</w:t>
      </w:r>
      <w:r w:rsidRPr="00376456">
        <w:rPr>
          <w:rFonts w:ascii="Times New Roman" w:hAnsi="Times New Roman" w:cs="Times New Roman"/>
        </w:rPr>
        <w:t xml:space="preserve"> - процедура получения объективных свидетельств о степени соответствия элементов сельской  среды на территории муниципального образования установленным критериям для подготовки и обоснования перечня мероприятий по благоустройству и развитию территории в целях повышения качества жизни населения и привлекательности территории.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Общественные пространства</w:t>
      </w:r>
      <w:r w:rsidRPr="00376456">
        <w:rPr>
          <w:rFonts w:ascii="Times New Roman" w:hAnsi="Times New Roman" w:cs="Times New Roman"/>
        </w:rPr>
        <w:t xml:space="preserve"> - это территории муниципального образования, которые постоянно доступны для </w:t>
      </w:r>
      <w:proofErr w:type="gramStart"/>
      <w:r w:rsidRPr="00376456">
        <w:rPr>
          <w:rFonts w:ascii="Times New Roman" w:hAnsi="Times New Roman" w:cs="Times New Roman"/>
        </w:rPr>
        <w:t>населения</w:t>
      </w:r>
      <w:proofErr w:type="gramEnd"/>
      <w:r w:rsidRPr="00376456">
        <w:rPr>
          <w:rFonts w:ascii="Times New Roman" w:hAnsi="Times New Roman" w:cs="Times New Roman"/>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b/>
        </w:rPr>
        <w:t>Объекты благоустройства территории</w:t>
      </w:r>
      <w:r w:rsidRPr="00376456">
        <w:rPr>
          <w:rFonts w:ascii="Times New Roman" w:hAnsi="Times New Roman" w:cs="Times New Roman"/>
        </w:rPr>
        <w:t xml:space="preserve"> - территории муниципального образования, на которых осуществляется деятельность по благоустройству, в том числе площадки отдыха, открытые функционально-планировочные образования общественных центров, дворы, кварталы, территории мест общего пользования, а также территории, выделяемые по принципу единой градостроительной регламентации (охранные зоны) или визуально-пространственного восприятия (площадь с застройкой, улица с прилегающей территорией и застройкой, растительные группировки), водные объекты и гидротехнические сооружения, природные комплексы</w:t>
      </w:r>
      <w:proofErr w:type="gramEnd"/>
      <w:r w:rsidRPr="00376456">
        <w:rPr>
          <w:rFonts w:ascii="Times New Roman" w:hAnsi="Times New Roman" w:cs="Times New Roman"/>
        </w:rPr>
        <w:t>, особо охраняемые природные территории, эксплуатируемые кровли и озелененные участки крыш, линейные объекты дорожной сети, объекты ландшафтной архитектуры, другие территории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Проезд</w:t>
      </w:r>
      <w:r w:rsidRPr="00376456">
        <w:rPr>
          <w:rFonts w:ascii="Times New Roman" w:hAnsi="Times New Roman" w:cs="Times New Roman"/>
        </w:rPr>
        <w:t xml:space="preserve"> - дорога, примыкающая к проезжим частям жилых и магистральных улиц, разворотным площадкам.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lastRenderedPageBreak/>
        <w:t>Проект благоустройства</w:t>
      </w:r>
      <w:r w:rsidRPr="00376456">
        <w:rPr>
          <w:rFonts w:ascii="Times New Roman" w:hAnsi="Times New Roman" w:cs="Times New Roman"/>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Развитие объекта благоустройства</w:t>
      </w:r>
      <w:r w:rsidRPr="00376456">
        <w:rPr>
          <w:rFonts w:ascii="Times New Roman" w:hAnsi="Times New Roman" w:cs="Times New Roman"/>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Содержание объекта благоустройства</w:t>
      </w:r>
      <w:r w:rsidRPr="00376456">
        <w:rPr>
          <w:rFonts w:ascii="Times New Roman" w:hAnsi="Times New Roman" w:cs="Times New Roman"/>
        </w:rPr>
        <w:t xml:space="preserve"> - поддержание в надлежащем техническом, физическом, эстетическом состоянии объектов благоустройства, их отдельных элементов.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Субъекты сельской  среды</w:t>
      </w:r>
      <w:r w:rsidRPr="00376456">
        <w:rPr>
          <w:rFonts w:ascii="Times New Roman" w:hAnsi="Times New Roman" w:cs="Times New Roman"/>
        </w:rPr>
        <w:t xml:space="preserve"> - жители населенного пункта, их сообщества, представители общественных, деловых организаций, органов власти и других субъектов социально-экономической жизни, участвующие и влияющие на развитие населенного пункта.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Твердое покрытие</w:t>
      </w:r>
      <w:r w:rsidRPr="00376456">
        <w:rPr>
          <w:rFonts w:ascii="Times New Roman" w:hAnsi="Times New Roman" w:cs="Times New Roman"/>
        </w:rPr>
        <w:t xml:space="preserve"> - дорожное покрытие в составе дорожных одежд.</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Уборка территорий</w:t>
      </w:r>
      <w:r w:rsidRPr="00376456">
        <w:rPr>
          <w:rFonts w:ascii="Times New Roman" w:hAnsi="Times New Roman" w:cs="Times New Roman"/>
        </w:rPr>
        <w:t xml:space="preserve"> - виды деятельности, связанные со сбором, вывозом в специально отведенные места отходов производства и потребления, другого мусора, снега, мероприятия, направленные на обеспечение экологического и санитарно-эпидемиологического благополучия населения и охрану окружающей среды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 xml:space="preserve">Улица </w:t>
      </w:r>
      <w:r w:rsidRPr="00376456">
        <w:rPr>
          <w:rFonts w:ascii="Times New Roman" w:hAnsi="Times New Roman" w:cs="Times New Roman"/>
        </w:rPr>
        <w:t>-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Элементы благоустройства территории</w:t>
      </w:r>
      <w:r w:rsidRPr="00376456">
        <w:rPr>
          <w:rFonts w:ascii="Times New Roman" w:hAnsi="Times New Roman" w:cs="Times New Roman"/>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сельской  среды.</w:t>
      </w:r>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2" w:name="_Toc472352440"/>
      <w:r w:rsidRPr="00376456">
        <w:rPr>
          <w:rFonts w:ascii="Times New Roman" w:hAnsi="Times New Roman" w:cs="Times New Roman"/>
          <w:b/>
          <w:sz w:val="24"/>
          <w:szCs w:val="24"/>
        </w:rPr>
        <w:t>ОБЩИЕ ПРИНЦИПЫ И ПОДХОДЫ</w:t>
      </w:r>
      <w:bookmarkEnd w:id="2"/>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Настоящие Правила имеют целью создание безопасной, удобной, экологически благоприятной и привлекательной сельской  среды, способствующей комплексному и устойчивому развитию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(далее – поселения). </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Деятельность по благоустройству включает в себя разработку проектной документации по благоустройству территорий, выполнение мероприятий по благоустройству и содержание объектов благоустройства. </w:t>
      </w:r>
    </w:p>
    <w:p w:rsidR="00B466F2" w:rsidRPr="00376456" w:rsidRDefault="00B466F2" w:rsidP="00B466F2">
      <w:pPr>
        <w:widowControl/>
        <w:numPr>
          <w:ilvl w:val="1"/>
          <w:numId w:val="1"/>
        </w:numPr>
        <w:ind w:left="0" w:firstLine="720"/>
        <w:contextualSpacing/>
        <w:jc w:val="both"/>
        <w:rPr>
          <w:rFonts w:ascii="Times New Roman" w:hAnsi="Times New Roman" w:cs="Times New Roman"/>
        </w:rPr>
      </w:pPr>
      <w:r w:rsidRPr="00376456">
        <w:rPr>
          <w:rFonts w:ascii="Times New Roman" w:hAnsi="Times New Roman" w:cs="Times New Roman"/>
        </w:rPr>
        <w:t>Участниками деятельности по благоустройству являются, в том числе: </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а) жители, формирующие запрос на благоустройство и принимающие  участие в оценке предлагаемых решений. В отдельных случаях жители участвуют в выполнении работ. Жители могут быть представлены общественными организациями и объединениями;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б) органы местного самоуправления, формирующие техническое задание, осуществляющие отбор исполнителей и обеспечивающие  финансирование мероприятий;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в) хозяйствующие субъекты, осуществляющие деятельность на территории поселения, которые могут соучаствовать в формировании запроса на благоустройство, а также в финансировании мероприятий по благоустройству;</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г) представители профессионального сообщества, в том числе архитекторы и дизайнеры, разрабатывающие концепции объектов благоустройства и создающие рабочую документацию;</w:t>
      </w:r>
    </w:p>
    <w:p w:rsidR="00B466F2" w:rsidRPr="00376456" w:rsidRDefault="00B466F2" w:rsidP="00B466F2">
      <w:pPr>
        <w:ind w:firstLine="720"/>
        <w:contextualSpacing/>
        <w:jc w:val="both"/>
        <w:rPr>
          <w:rFonts w:ascii="Times New Roman" w:hAnsi="Times New Roman" w:cs="Times New Roman"/>
        </w:rPr>
      </w:pPr>
      <w:proofErr w:type="spellStart"/>
      <w:r w:rsidRPr="00376456">
        <w:rPr>
          <w:rFonts w:ascii="Times New Roman" w:hAnsi="Times New Roman" w:cs="Times New Roman"/>
        </w:rPr>
        <w:lastRenderedPageBreak/>
        <w:t>д</w:t>
      </w:r>
      <w:proofErr w:type="spellEnd"/>
      <w:r w:rsidRPr="00376456">
        <w:rPr>
          <w:rFonts w:ascii="Times New Roman" w:hAnsi="Times New Roman" w:cs="Times New Roman"/>
        </w:rPr>
        <w:t>) исполнители работ, в том числе строители, производители малых архитектурных форм и иные.</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Участие жителей населенного пункта (непосредственное или опосредованное) в деятельности по благоустройству является обязательным и осуществляется путем принятия решений, через вовлечение общественных организаций, общественное соучастие в реализации проектов. Механизмы и порядок участия жителей установлены разделом 12 настоящих Правил. Форма участия определяется органом местного самоуправления поселения с учетом настоящих Правил в зависимости от особенностей проекта по благоустройству </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В качестве приоритетных объектов благоустройства следует выбирать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населенного пункта. </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Территория поселения, удобно расположенная и легкодоступная для большого числа жителей, должна использоваться с максимальной эффективностью, на протяжении как можно более длительного времени и в любой сезон. Должны быть обеспечены: максимальная взаимосвязь сельских пространств, доступность объектов инфраструктуры и сервиса, в том числе за счет ликвидации необоснованных барьеров и препятствий.</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Городская инфраструктура и благоустройство территорий разрабатываются с учетом приоритета пешеходов, общественного транспорта и велосипедного транспорта.</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Концепция благоустройства для каждой территории должна создаваться с учётом потребностей и запросов жителей и других субъектов сельской  среды и при их непосредственном участии на всех этапах создания концепции, а также с учётом стратегических задач комплексного устойчивого развития сельской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 и</w:t>
      </w:r>
      <w:proofErr w:type="gramEnd"/>
      <w:r w:rsidRPr="00376456">
        <w:rPr>
          <w:rFonts w:ascii="Times New Roman" w:hAnsi="Times New Roman" w:cs="Times New Roman"/>
        </w:rPr>
        <w:t xml:space="preserve"> реализации проектов по развитию территории, содержанию объектов благоустройства и для других форм созидательного проявления творческого потенциала жителей данного населённого пункта.</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Приоритет обеспечения качества сельской  среды при реализации проектов благоустройства территорий достигается путем реализации следующих принципов: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Принцип</w:t>
      </w:r>
      <w:r w:rsidRPr="00376456">
        <w:rPr>
          <w:rFonts w:ascii="Times New Roman" w:hAnsi="Times New Roman" w:cs="Times New Roman"/>
          <w:b/>
          <w:color w:val="93C47D"/>
        </w:rPr>
        <w:t xml:space="preserve"> </w:t>
      </w:r>
      <w:r w:rsidRPr="00376456">
        <w:rPr>
          <w:rFonts w:ascii="Times New Roman" w:hAnsi="Times New Roman" w:cs="Times New Roman"/>
          <w:b/>
        </w:rPr>
        <w:t>функционального разнообразия</w:t>
      </w:r>
      <w:r w:rsidRPr="00376456">
        <w:rPr>
          <w:rFonts w:ascii="Times New Roman" w:hAnsi="Times New Roman" w:cs="Times New Roman"/>
        </w:rPr>
        <w:t xml:space="preserve"> - насыщенность территории микрорайона (квартала, жилого комплекса) разнообразными социальными и коммерческими сервисами.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Принцип комфортной организации пешеходной среды</w:t>
      </w:r>
      <w:r w:rsidRPr="00376456">
        <w:rPr>
          <w:rFonts w:ascii="Times New Roman" w:hAnsi="Times New Roman" w:cs="Times New Roman"/>
        </w:rPr>
        <w:t xml:space="preserve"> - создание в муниципальном образовании условий для приятных, безопасных, удобных пешеходных прогулок. Привлекательность пешеходных прогулок должна быть обеспечена путем совмещения различных функций (транзитная, коммуникационная, рекреационная, потребительская) на пешеходных маршрутах. Пешеходные прогулки должны быть доступны для различных категорий граждан, в том числе для </w:t>
      </w:r>
      <w:proofErr w:type="spellStart"/>
      <w:r w:rsidRPr="00376456">
        <w:rPr>
          <w:rFonts w:ascii="Times New Roman" w:hAnsi="Times New Roman" w:cs="Times New Roman"/>
        </w:rPr>
        <w:t>маломобильных</w:t>
      </w:r>
      <w:proofErr w:type="spellEnd"/>
      <w:r w:rsidRPr="00376456">
        <w:rPr>
          <w:rFonts w:ascii="Times New Roman" w:hAnsi="Times New Roman" w:cs="Times New Roman"/>
        </w:rPr>
        <w:t xml:space="preserve"> групп граждан при различных погодных условиях.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Принцип комфортной мобильности</w:t>
      </w:r>
      <w:r w:rsidRPr="00376456">
        <w:rPr>
          <w:rFonts w:ascii="Times New Roman" w:hAnsi="Times New Roman" w:cs="Times New Roman"/>
        </w:rPr>
        <w:t xml:space="preserve">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Принцип комфортной среды для общения</w:t>
      </w:r>
      <w:r w:rsidRPr="00376456">
        <w:rPr>
          <w:rFonts w:ascii="Times New Roman" w:hAnsi="Times New Roman" w:cs="Times New Roman"/>
        </w:rPr>
        <w:t xml:space="preserve"> - гармоничное сосуществование в населенном пункте  общественных пространств (территорий с высокой концентрацией людей, сервисов, элементов благоустройства, предназначенных для активной общественной жизни) и приватных пространств с ограниченным доступом посторонних людей, предназначенных для уединенного общения и проведения времени.  </w:t>
      </w:r>
      <w:r w:rsidRPr="00376456">
        <w:rPr>
          <w:rFonts w:ascii="Times New Roman" w:hAnsi="Times New Roman" w:cs="Times New Roman"/>
        </w:rPr>
        <w:lastRenderedPageBreak/>
        <w:t>Общественные и приватные пространства должны быть четко отделены друг от друга планировочными средствами.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Принцип гармонии с природой</w:t>
      </w:r>
      <w:r w:rsidRPr="00376456">
        <w:rPr>
          <w:rFonts w:ascii="Times New Roman" w:hAnsi="Times New Roman" w:cs="Times New Roman"/>
        </w:rPr>
        <w:t xml:space="preserve"> - насыщенность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 Находящиеся в населенном пункте элементы природной среды должны иметь четкое функциональное назначение в структуре общественных либо приватных пространств. </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Общественные пространства должны обеспечивать принцип пространственной и планировочной взаимосвязи жилой и общественной среды, центров социального тяготения, транспортных узлов на всех уровнях.</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Комплексный проект должен учитывать следующие принципы формирования безопасной сельской  среды:</w:t>
      </w:r>
    </w:p>
    <w:p w:rsidR="00B466F2" w:rsidRPr="00376456" w:rsidRDefault="00B466F2" w:rsidP="00B466F2">
      <w:pPr>
        <w:ind w:firstLine="709"/>
        <w:contextualSpacing/>
        <w:jc w:val="both"/>
        <w:rPr>
          <w:rFonts w:ascii="Times New Roman" w:hAnsi="Times New Roman" w:cs="Times New Roman"/>
        </w:rPr>
      </w:pPr>
      <w:r w:rsidRPr="00376456">
        <w:rPr>
          <w:rFonts w:ascii="Times New Roman" w:hAnsi="Times New Roman" w:cs="Times New Roman"/>
        </w:rPr>
        <w:t>- ориентация на пешехода, формирование единого (</w:t>
      </w:r>
      <w:proofErr w:type="spellStart"/>
      <w:r w:rsidRPr="00376456">
        <w:rPr>
          <w:rFonts w:ascii="Times New Roman" w:hAnsi="Times New Roman" w:cs="Times New Roman"/>
        </w:rPr>
        <w:t>безбарьерного</w:t>
      </w:r>
      <w:proofErr w:type="spellEnd"/>
      <w:r w:rsidRPr="00376456">
        <w:rPr>
          <w:rFonts w:ascii="Times New Roman" w:hAnsi="Times New Roman" w:cs="Times New Roman"/>
        </w:rPr>
        <w:t>) пешеходного уровня;</w:t>
      </w:r>
    </w:p>
    <w:p w:rsidR="00B466F2" w:rsidRPr="00376456" w:rsidRDefault="00B466F2" w:rsidP="00B466F2">
      <w:pPr>
        <w:ind w:firstLine="709"/>
        <w:contextualSpacing/>
        <w:jc w:val="both"/>
        <w:rPr>
          <w:rFonts w:ascii="Times New Roman" w:hAnsi="Times New Roman" w:cs="Times New Roman"/>
        </w:rPr>
      </w:pPr>
      <w:r w:rsidRPr="00376456">
        <w:rPr>
          <w:rFonts w:ascii="Times New Roman" w:hAnsi="Times New Roman" w:cs="Times New Roman"/>
        </w:rPr>
        <w:t>- наличие устойчивой природной среды и природных сообществ, зеленых насаждений - деревьев и кустарников;</w:t>
      </w:r>
    </w:p>
    <w:p w:rsidR="00B466F2" w:rsidRPr="00376456" w:rsidRDefault="00B466F2" w:rsidP="00B466F2">
      <w:pPr>
        <w:ind w:firstLine="709"/>
        <w:contextualSpacing/>
        <w:jc w:val="both"/>
        <w:rPr>
          <w:rFonts w:ascii="Times New Roman" w:hAnsi="Times New Roman" w:cs="Times New Roman"/>
        </w:rPr>
      </w:pPr>
      <w:r w:rsidRPr="00376456">
        <w:rPr>
          <w:rFonts w:ascii="Times New Roman" w:hAnsi="Times New Roman" w:cs="Times New Roman"/>
        </w:rPr>
        <w:t>- комфортный уровень освещения территории;</w:t>
      </w:r>
    </w:p>
    <w:p w:rsidR="00B466F2" w:rsidRPr="00376456" w:rsidRDefault="00B466F2" w:rsidP="00B466F2">
      <w:pPr>
        <w:ind w:firstLine="709"/>
        <w:contextualSpacing/>
        <w:jc w:val="both"/>
        <w:rPr>
          <w:rFonts w:ascii="Times New Roman" w:hAnsi="Times New Roman" w:cs="Times New Roman"/>
        </w:rPr>
      </w:pPr>
      <w:r w:rsidRPr="00376456">
        <w:rPr>
          <w:rFonts w:ascii="Times New Roman" w:hAnsi="Times New Roman" w:cs="Times New Roman"/>
        </w:rPr>
        <w:t xml:space="preserve">- комплексное благоустройство территории с </w:t>
      </w:r>
      <w:proofErr w:type="gramStart"/>
      <w:r w:rsidRPr="00376456">
        <w:rPr>
          <w:rFonts w:ascii="Times New Roman" w:hAnsi="Times New Roman" w:cs="Times New Roman"/>
        </w:rPr>
        <w:t>единым</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дизайн-кодом</w:t>
      </w:r>
      <w:proofErr w:type="spellEnd"/>
      <w:r w:rsidRPr="00376456">
        <w:rPr>
          <w:rFonts w:ascii="Times New Roman" w:hAnsi="Times New Roman" w:cs="Times New Roman"/>
        </w:rPr>
        <w:t>, обеспеченное необходимой инженерной инфраструктурой.</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Реализацию комплексных проектов благоустройства осуществлять с привлечением инвестиций </w:t>
      </w:r>
      <w:proofErr w:type="spellStart"/>
      <w:r w:rsidRPr="00376456">
        <w:rPr>
          <w:rFonts w:ascii="Times New Roman" w:hAnsi="Times New Roman" w:cs="Times New Roman"/>
        </w:rPr>
        <w:t>девелоперов</w:t>
      </w:r>
      <w:proofErr w:type="spellEnd"/>
      <w:r w:rsidRPr="00376456">
        <w:rPr>
          <w:rFonts w:ascii="Times New Roman" w:hAnsi="Times New Roman" w:cs="Times New Roman"/>
        </w:rPr>
        <w:t>, развивающих данную территорию.</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Проектирование, строительство и эксплуатация объектов благоустройства различного функционального назначения должны обеспечивать требования по охране и поддержанию здоровья человека, охраны исторической и природной среды, создавать технические возможности беспрепятственного передвижения </w:t>
      </w:r>
      <w:proofErr w:type="spellStart"/>
      <w:r w:rsidRPr="00376456">
        <w:rPr>
          <w:rFonts w:ascii="Times New Roman" w:hAnsi="Times New Roman" w:cs="Times New Roman"/>
        </w:rPr>
        <w:t>маломобильных</w:t>
      </w:r>
      <w:proofErr w:type="spellEnd"/>
      <w:r w:rsidRPr="00376456">
        <w:rPr>
          <w:rFonts w:ascii="Times New Roman" w:hAnsi="Times New Roman" w:cs="Times New Roman"/>
        </w:rPr>
        <w:t xml:space="preserve"> групп населения по территории муниципального образования, способствовать коммуникациям и взаимодействию граждан и сообществ и формированию новых связей между ними.</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Реализация приоритетов обеспечения качества сельской  среды при выполнении проектов благоустройства территории обеспечивается посредством внесения изменений в местные нормативы градостроительного проектирования, учета в составе стратегии социально-экономического развития, муниципальных программ, генерального плана, правил землепользования и застройки, проектов планировки территории, проектной документации на объекты капитального строительства.</w:t>
      </w:r>
    </w:p>
    <w:p w:rsidR="00B466F2" w:rsidRPr="00376456" w:rsidRDefault="00B466F2" w:rsidP="00B466F2">
      <w:pPr>
        <w:ind w:left="709"/>
        <w:contextualSpacing/>
        <w:jc w:val="both"/>
        <w:rPr>
          <w:rFonts w:ascii="Times New Roman" w:hAnsi="Times New Roman" w:cs="Times New Roman"/>
        </w:rPr>
      </w:pPr>
    </w:p>
    <w:p w:rsidR="00B466F2" w:rsidRPr="00376456" w:rsidRDefault="00B466F2" w:rsidP="00B466F2">
      <w:pPr>
        <w:widowControl/>
        <w:numPr>
          <w:ilvl w:val="0"/>
          <w:numId w:val="1"/>
        </w:numPr>
        <w:spacing w:before="100" w:beforeAutospacing="1" w:after="100" w:afterAutospacing="1" w:line="276" w:lineRule="auto"/>
        <w:contextualSpacing/>
        <w:jc w:val="center"/>
        <w:rPr>
          <w:rFonts w:ascii="Times New Roman" w:hAnsi="Times New Roman" w:cs="Times New Roman"/>
          <w:b/>
        </w:rPr>
      </w:pPr>
      <w:bookmarkStart w:id="3" w:name="_Toc472352442"/>
      <w:r w:rsidRPr="00376456">
        <w:rPr>
          <w:rFonts w:ascii="Times New Roman" w:hAnsi="Times New Roman" w:cs="Times New Roman"/>
          <w:b/>
        </w:rPr>
        <w:t>ЭЛЕМЕНТЫ БЛАГОУСТРОЙСТВА ТЕРРИТОРИИ</w:t>
      </w:r>
      <w:bookmarkEnd w:id="3"/>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К элементам благоустройства территории относятся, в том числе следующие элементы:</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пешеходные коммуникации;</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 xml:space="preserve">технические зоны транспортных, инженерных коммуникаций, инженерные коммуникации, </w:t>
      </w:r>
      <w:proofErr w:type="spellStart"/>
      <w:r w:rsidRPr="00376456">
        <w:rPr>
          <w:rFonts w:ascii="Times New Roman" w:hAnsi="Times New Roman" w:cs="Times New Roman"/>
          <w:sz w:val="24"/>
          <w:szCs w:val="24"/>
        </w:rPr>
        <w:t>водоохранные</w:t>
      </w:r>
      <w:proofErr w:type="spellEnd"/>
      <w:r w:rsidRPr="00376456">
        <w:rPr>
          <w:rFonts w:ascii="Times New Roman" w:hAnsi="Times New Roman" w:cs="Times New Roman"/>
          <w:sz w:val="24"/>
          <w:szCs w:val="24"/>
        </w:rPr>
        <w:t xml:space="preserve"> зоны;</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детские площадки;</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спортивные площадки;</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контейнерные площадки;</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площадки автостоянок, размещение и хранение транспортных средств на территории муниципального образования;</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элементы освещения;</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lastRenderedPageBreak/>
        <w:t>средства размещения информации и рекламные конструкции;</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ограждения (заборы);</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элементы объектов капитального строительства;</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малые архитектурные формы;</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элементы озеленения;</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уличное коммунально-бытовое и техническое оборудование;</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водные устройства;</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элементы инженерной подготовки и защиты территории;</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покрытия;</w:t>
      </w:r>
    </w:p>
    <w:p w:rsidR="00B466F2" w:rsidRPr="00376456" w:rsidRDefault="00B466F2" w:rsidP="00B466F2">
      <w:pPr>
        <w:pStyle w:val="11"/>
        <w:numPr>
          <w:ilvl w:val="0"/>
          <w:numId w:val="4"/>
        </w:numPr>
        <w:spacing w:line="240" w:lineRule="auto"/>
        <w:ind w:left="0" w:firstLine="709"/>
        <w:jc w:val="both"/>
        <w:rPr>
          <w:rFonts w:ascii="Times New Roman" w:hAnsi="Times New Roman" w:cs="Times New Roman"/>
          <w:sz w:val="24"/>
          <w:szCs w:val="24"/>
        </w:rPr>
      </w:pPr>
      <w:r w:rsidRPr="00376456">
        <w:rPr>
          <w:rFonts w:ascii="Times New Roman" w:hAnsi="Times New Roman" w:cs="Times New Roman"/>
          <w:sz w:val="24"/>
          <w:szCs w:val="24"/>
        </w:rPr>
        <w:t>некапитальные нестационарные сооружения.</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4" w:name="_Toc472352443"/>
      <w:r w:rsidRPr="00376456">
        <w:rPr>
          <w:rFonts w:ascii="Times New Roman" w:hAnsi="Times New Roman" w:cs="Times New Roman"/>
          <w:sz w:val="24"/>
          <w:szCs w:val="24"/>
        </w:rPr>
        <w:t>Элементы инженерной подготовки и защиты территории</w:t>
      </w:r>
      <w:bookmarkEnd w:id="4"/>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Элементы инженерной подготовки и защиты территории обеспечивают безопасность и удобство пользования территорией, ее защиту от неблагоприятных явлений природного и техногенного воздействия в связи с новым строительством или реконструкцией. Проектирование элементов инженерной подготовки и защиты территории производится в составе мероприятий по организации рельефа и стока поверхностных вод, а также мероприятий по устройству </w:t>
      </w:r>
      <w:proofErr w:type="spellStart"/>
      <w:r w:rsidRPr="00376456">
        <w:rPr>
          <w:rFonts w:ascii="Times New Roman" w:hAnsi="Times New Roman" w:cs="Times New Roman"/>
        </w:rPr>
        <w:t>берегоукрепления</w:t>
      </w:r>
      <w:proofErr w:type="spellEnd"/>
      <w:r w:rsidRPr="00376456">
        <w:rPr>
          <w:rFonts w:ascii="Times New Roman" w:hAnsi="Times New Roman" w:cs="Times New Roman"/>
        </w:rPr>
        <w:t>, дамб обвалования, дренажных систем и прочих элементов, обеспечивающих инженерную защиту территорий.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Задачи организации рельефа при проектировании благоустройства </w:t>
      </w:r>
      <w:proofErr w:type="spellStart"/>
      <w:r w:rsidRPr="00376456">
        <w:rPr>
          <w:rFonts w:ascii="Times New Roman" w:hAnsi="Times New Roman" w:cs="Times New Roman"/>
        </w:rPr>
        <w:t>определяються</w:t>
      </w:r>
      <w:proofErr w:type="spellEnd"/>
      <w:r w:rsidRPr="00376456">
        <w:rPr>
          <w:rFonts w:ascii="Times New Roman" w:hAnsi="Times New Roman" w:cs="Times New Roman"/>
        </w:rPr>
        <w:t xml:space="preserve"> в зависимости от функционального назначения территории и целей ее преобразования и реконструкции. Организацию рельефа реконструируемой территории, как правило, следует ориентировать на максимальное сохранение рельефа, почвенного покрова, имеющихся зеленых насаждений, условий существующего поверхностного водоотвода, использование вытесняемых грунтов на площадке строительства.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организации рельефа предусматривать снятие плодородного слоя почвы толщиной 150 - </w:t>
      </w:r>
      <w:smartTag w:uri="urn:schemas-microsoft-com:office:smarttags" w:element="metricconverter">
        <w:smartTagPr>
          <w:attr w:name="ProductID" w:val="200 мм"/>
        </w:smartTagPr>
        <w:r w:rsidRPr="00376456">
          <w:rPr>
            <w:rFonts w:ascii="Times New Roman" w:hAnsi="Times New Roman" w:cs="Times New Roman"/>
          </w:rPr>
          <w:t>200 мм</w:t>
        </w:r>
      </w:smartTag>
      <w:r w:rsidRPr="00376456">
        <w:rPr>
          <w:rFonts w:ascii="Times New Roman" w:hAnsi="Times New Roman" w:cs="Times New Roman"/>
        </w:rPr>
        <w:t xml:space="preserve"> и оборудование места для его временного хранения, а если подтверждено отсутствие в нем сверхнормативного загрязнения любых видов - меры по защите от загрязнения. При проведении подсыпки грунта на территории допускается использовать только минеральные грунты и верхние плодородные слои почвы.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террасировании рельефа проектировать подпорные стенки и откосы. Максимально допустимые величины углов откосов устанавливаются в зависимости от видов грунтов.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Проводить укрепление откосов. Выбор материала и технологии укрепления зависят от местоположения откоса в селен, предполагаемого уровня механических нагрузок на склон, крутизны склона и формируемой среды.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территориях зон особо охраняемых природных территорий для укрепления откосов открытых русел водоемов использовать материалы и приемы, сохраняющие естественный вид берегов: </w:t>
      </w:r>
      <w:proofErr w:type="spellStart"/>
      <w:r w:rsidRPr="00376456">
        <w:rPr>
          <w:rFonts w:ascii="Times New Roman" w:hAnsi="Times New Roman" w:cs="Times New Roman"/>
        </w:rPr>
        <w:t>габионные</w:t>
      </w:r>
      <w:proofErr w:type="spellEnd"/>
      <w:r w:rsidRPr="00376456">
        <w:rPr>
          <w:rFonts w:ascii="Times New Roman" w:hAnsi="Times New Roman" w:cs="Times New Roman"/>
        </w:rPr>
        <w:t xml:space="preserve"> конструкции или "матрацы </w:t>
      </w:r>
      <w:proofErr w:type="spellStart"/>
      <w:r w:rsidRPr="00376456">
        <w:rPr>
          <w:rFonts w:ascii="Times New Roman" w:hAnsi="Times New Roman" w:cs="Times New Roman"/>
        </w:rPr>
        <w:t>Рено</w:t>
      </w:r>
      <w:proofErr w:type="spellEnd"/>
      <w:r w:rsidRPr="00376456">
        <w:rPr>
          <w:rFonts w:ascii="Times New Roman" w:hAnsi="Times New Roman" w:cs="Times New Roman"/>
        </w:rPr>
        <w:t xml:space="preserve">", нетканые синтетические материалы, покрытие типа "соты", </w:t>
      </w:r>
      <w:proofErr w:type="spellStart"/>
      <w:r w:rsidRPr="00376456">
        <w:rPr>
          <w:rFonts w:ascii="Times New Roman" w:hAnsi="Times New Roman" w:cs="Times New Roman"/>
        </w:rPr>
        <w:t>одерновку</w:t>
      </w:r>
      <w:proofErr w:type="spellEnd"/>
      <w:r w:rsidRPr="00376456">
        <w:rPr>
          <w:rFonts w:ascii="Times New Roman" w:hAnsi="Times New Roman" w:cs="Times New Roman"/>
        </w:rPr>
        <w:t xml:space="preserve">, ряжевые деревянные </w:t>
      </w:r>
      <w:proofErr w:type="spellStart"/>
      <w:r w:rsidRPr="00376456">
        <w:rPr>
          <w:rFonts w:ascii="Times New Roman" w:hAnsi="Times New Roman" w:cs="Times New Roman"/>
        </w:rPr>
        <w:t>берегоукрепления</w:t>
      </w:r>
      <w:proofErr w:type="spellEnd"/>
      <w:r w:rsidRPr="00376456">
        <w:rPr>
          <w:rFonts w:ascii="Times New Roman" w:hAnsi="Times New Roman" w:cs="Times New Roman"/>
        </w:rPr>
        <w:t>, естественный камень, песок, валуны, посадки растений и т.п.</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 жилой застройке укрепление откосов открытых русел вести с использованием материалов и приемов, предотвращающих неорганизованное попадание поверхностного стока в водоем и разрушение берегов в условиях высокого уровня механических нагрузок: формирование набережных с применением подпорных стенок, стеновых блоков, облицовкой плитами и </w:t>
      </w:r>
      <w:proofErr w:type="spellStart"/>
      <w:r w:rsidRPr="00376456">
        <w:rPr>
          <w:rFonts w:ascii="Times New Roman" w:hAnsi="Times New Roman" w:cs="Times New Roman"/>
        </w:rPr>
        <w:t>омоноличиванием</w:t>
      </w:r>
      <w:proofErr w:type="spellEnd"/>
      <w:r w:rsidRPr="00376456">
        <w:rPr>
          <w:rFonts w:ascii="Times New Roman" w:hAnsi="Times New Roman" w:cs="Times New Roman"/>
        </w:rPr>
        <w:t xml:space="preserve"> швов, т.п.</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Подпорные стенки  проектировать с учетом конструкций и разницы высот сопрягаемых террас в зависимости от каждого конкретного проектного решения.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Предусматривать ограждение подпорных стенок и верхних бровок откосов при размещении на них транспортных коммуникаций. Также следует предусматривать ограждения пешеходных дорожек, размещаемых вдоль этих сооружений в зависимости от каждого конкретного проектного решения.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Особое внимание при благоустройстве пространств уделить организации системы поверхностного водоотвода и организации инфильтрации поверхностного стока.</w:t>
      </w:r>
      <w:r w:rsidRPr="00376456">
        <w:rPr>
          <w:rFonts w:ascii="Times New Roman" w:hAnsi="Times New Roman" w:cs="Times New Roman"/>
          <w:b/>
          <w:color w:val="00FF00"/>
        </w:rPr>
        <w:t xml:space="preserve"> </w:t>
      </w:r>
      <w:r w:rsidRPr="00376456">
        <w:rPr>
          <w:rFonts w:ascii="Times New Roman" w:hAnsi="Times New Roman" w:cs="Times New Roman"/>
        </w:rPr>
        <w:t>При работе на природных комплексах и озелененных территориях и других объектах благоустройства ландшафтно-</w:t>
      </w:r>
      <w:proofErr w:type="gramStart"/>
      <w:r w:rsidRPr="00376456">
        <w:rPr>
          <w:rFonts w:ascii="Times New Roman" w:hAnsi="Times New Roman" w:cs="Times New Roman"/>
        </w:rPr>
        <w:t>архитектурными проектами</w:t>
      </w:r>
      <w:proofErr w:type="gramEnd"/>
      <w:r w:rsidRPr="00376456">
        <w:rPr>
          <w:rFonts w:ascii="Times New Roman" w:hAnsi="Times New Roman" w:cs="Times New Roman"/>
        </w:rPr>
        <w:t xml:space="preserve"> необходимо максимально предусматривать возможность инфильтрации чистого дождевого стока на самом объекте благоустройства за счет создания устойчивых сельских дренажных систем, устройства водопроницаемых покрытий, открытых </w:t>
      </w:r>
      <w:proofErr w:type="spellStart"/>
      <w:r w:rsidRPr="00376456">
        <w:rPr>
          <w:rFonts w:ascii="Times New Roman" w:hAnsi="Times New Roman" w:cs="Times New Roman"/>
        </w:rPr>
        <w:t>задерненных</w:t>
      </w:r>
      <w:proofErr w:type="spellEnd"/>
      <w:r w:rsidRPr="00376456">
        <w:rPr>
          <w:rFonts w:ascii="Times New Roman" w:hAnsi="Times New Roman" w:cs="Times New Roman"/>
        </w:rPr>
        <w:t xml:space="preserve"> канав с использованием высшей водной растительности.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благоустраиваемой территории при наличии большого количества твердого мощения следует использовать установку системы линейного наземного и подземного водоотвода. Линейный водоотвод представляет систему каналов, соединенных друг с другом в линию. Каналы разных размеров могут закрываться решетками из материалов в зависимости от классов нагрузки и степени </w:t>
      </w:r>
      <w:proofErr w:type="spellStart"/>
      <w:r w:rsidRPr="00376456">
        <w:rPr>
          <w:rFonts w:ascii="Times New Roman" w:hAnsi="Times New Roman" w:cs="Times New Roman"/>
        </w:rPr>
        <w:t>водопоглощения</w:t>
      </w:r>
      <w:proofErr w:type="spellEnd"/>
      <w:r w:rsidRPr="00376456">
        <w:rPr>
          <w:rFonts w:ascii="Times New Roman" w:hAnsi="Times New Roman" w:cs="Times New Roman"/>
        </w:rPr>
        <w:t xml:space="preserve">.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Наружный водосток, используемый для отвода воды с кровель зданий, там где </w:t>
      </w:r>
      <w:proofErr w:type="gramStart"/>
      <w:r w:rsidRPr="00376456">
        <w:rPr>
          <w:rFonts w:ascii="Times New Roman" w:hAnsi="Times New Roman" w:cs="Times New Roman"/>
        </w:rPr>
        <w:t>это</w:t>
      </w:r>
      <w:proofErr w:type="gramEnd"/>
      <w:r w:rsidRPr="00376456">
        <w:rPr>
          <w:rFonts w:ascii="Times New Roman" w:hAnsi="Times New Roman" w:cs="Times New Roman"/>
        </w:rPr>
        <w:t xml:space="preserve"> возможно, использовать локально при проведении мероприятий по благоустройству каждой конкретной территории для организации водных сооружений на объекте благоустройства, системы полива, противопожарной безопасности, а там где это не представляется возможным - связывать с общей системой ливневой канализации, чтобы около зданий на тротуарах не образовывались потоки воды, а в холодное время года – обледенение участков возле водосточных труб.</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организации стока обеспечивать комплексное решение вопросов организации рельефа и устройства конструктивных элементов открытой или закрытой системы водоотводных устройств: водосточных труб (водостоков), лотков, кюветов, быстротоков, </w:t>
      </w:r>
      <w:proofErr w:type="spellStart"/>
      <w:r w:rsidRPr="00376456">
        <w:rPr>
          <w:rFonts w:ascii="Times New Roman" w:hAnsi="Times New Roman" w:cs="Times New Roman"/>
        </w:rPr>
        <w:t>дождеприемных</w:t>
      </w:r>
      <w:proofErr w:type="spellEnd"/>
      <w:r w:rsidRPr="00376456">
        <w:rPr>
          <w:rFonts w:ascii="Times New Roman" w:hAnsi="Times New Roman" w:cs="Times New Roman"/>
        </w:rPr>
        <w:t xml:space="preserve"> колодцев (с учётом материалов и конструкций). Проектирование поверхностного водоотвода рекомендуется осуществлять с минимальным объемом земляных работ и предусматривающий сток воды со скоростями, исключающими возможность эрозии почвы с учётом местоположения</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gramStart"/>
      <w:r w:rsidRPr="00376456">
        <w:rPr>
          <w:rFonts w:ascii="Times New Roman" w:hAnsi="Times New Roman" w:cs="Times New Roman"/>
        </w:rPr>
        <w:t>с</w:t>
      </w:r>
      <w:proofErr w:type="gramEnd"/>
      <w:r w:rsidRPr="00376456">
        <w:rPr>
          <w:rFonts w:ascii="Times New Roman" w:hAnsi="Times New Roman" w:cs="Times New Roman"/>
        </w:rPr>
        <w:t>уществующих нормативов и технических условий.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Применение открытых водоотводящих устройств допускается в границах территорий парков и лесопарков. Открытые лотки (канавы, кюветы) по дну или по всему периметру следует укреплять (</w:t>
      </w:r>
      <w:proofErr w:type="spellStart"/>
      <w:r w:rsidRPr="00376456">
        <w:rPr>
          <w:rFonts w:ascii="Times New Roman" w:hAnsi="Times New Roman" w:cs="Times New Roman"/>
        </w:rPr>
        <w:t>одерновка</w:t>
      </w:r>
      <w:proofErr w:type="spellEnd"/>
      <w:r w:rsidRPr="00376456">
        <w:rPr>
          <w:rFonts w:ascii="Times New Roman" w:hAnsi="Times New Roman" w:cs="Times New Roman"/>
        </w:rPr>
        <w:t>, каменное мощение, монолитный бетон, сборный железобетон, керамика и др.), угол откосов кюветов рекомендуется принимать в зависимости от видов грунтов.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Минимальные и максимальные уклоны назначать с учетом </w:t>
      </w:r>
      <w:proofErr w:type="spellStart"/>
      <w:r w:rsidRPr="00376456">
        <w:rPr>
          <w:rFonts w:ascii="Times New Roman" w:hAnsi="Times New Roman" w:cs="Times New Roman"/>
        </w:rPr>
        <w:t>неразмывающих</w:t>
      </w:r>
      <w:proofErr w:type="spellEnd"/>
      <w:r w:rsidRPr="00376456">
        <w:rPr>
          <w:rFonts w:ascii="Times New Roman" w:hAnsi="Times New Roman" w:cs="Times New Roman"/>
        </w:rPr>
        <w:t xml:space="preserve"> скоростей воды, которые принимаются в зависимости от вида покрытия водоотводящих элементов. На участках рельефа, где скорости течения дождевых вод выше максимально допустимых, следует обеспечивать устройство быстротоков (ступенчатых перепадов).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территориях объектов рекреации водоотводные лотки должны обеспечивать сопряжение покрытия пешеходной коммуникации с газоном, их выполнять из элементов мощения (плоского булыжника, колотой или пиленой брусчатки, каменной плитки и др.), стыки допускается </w:t>
      </w:r>
      <w:proofErr w:type="spellStart"/>
      <w:r w:rsidRPr="00376456">
        <w:rPr>
          <w:rFonts w:ascii="Times New Roman" w:hAnsi="Times New Roman" w:cs="Times New Roman"/>
        </w:rPr>
        <w:t>замоноличивать</w:t>
      </w:r>
      <w:proofErr w:type="spellEnd"/>
      <w:r w:rsidRPr="00376456">
        <w:rPr>
          <w:rFonts w:ascii="Times New Roman" w:hAnsi="Times New Roman" w:cs="Times New Roman"/>
        </w:rPr>
        <w:t xml:space="preserve"> раствором высококачественной глины.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spellStart"/>
      <w:r w:rsidRPr="00376456">
        <w:rPr>
          <w:rFonts w:ascii="Times New Roman" w:hAnsi="Times New Roman" w:cs="Times New Roman"/>
        </w:rPr>
        <w:t>Дождеприемные</w:t>
      </w:r>
      <w:proofErr w:type="spellEnd"/>
      <w:r w:rsidRPr="00376456">
        <w:rPr>
          <w:rFonts w:ascii="Times New Roman" w:hAnsi="Times New Roman" w:cs="Times New Roman"/>
        </w:rPr>
        <w:t xml:space="preserve"> колодцы являются элементами закрытой системы дождевой (</w:t>
      </w:r>
      <w:proofErr w:type="gramStart"/>
      <w:r w:rsidRPr="00376456">
        <w:rPr>
          <w:rFonts w:ascii="Times New Roman" w:hAnsi="Times New Roman" w:cs="Times New Roman"/>
        </w:rPr>
        <w:t xml:space="preserve">ливневой) </w:t>
      </w:r>
      <w:proofErr w:type="gramEnd"/>
      <w:r w:rsidRPr="00376456">
        <w:rPr>
          <w:rFonts w:ascii="Times New Roman" w:hAnsi="Times New Roman" w:cs="Times New Roman"/>
        </w:rPr>
        <w:t>канализации, устанавливаются в местах понижения проектного рельефа: в лотках проезжих частей улиц и проездов в зависимости от продольного уклона улиц. На территории населенного пункта не рекомендуется устройство поглощающих колодцев и испарительных площадок.</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5" w:name="_Toc472352444"/>
      <w:r w:rsidRPr="00376456">
        <w:rPr>
          <w:rFonts w:ascii="Times New Roman" w:hAnsi="Times New Roman" w:cs="Times New Roman"/>
          <w:sz w:val="24"/>
          <w:szCs w:val="24"/>
        </w:rPr>
        <w:lastRenderedPageBreak/>
        <w:t>Элементы озеленения</w:t>
      </w:r>
      <w:bookmarkEnd w:id="5"/>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Озеленение – составная и необходимая часть благоустройства и ландшафтной организации территории, обеспечивающая формирование устойчивой среды муниципального образования с активным использованием существующих и/или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 Работы по озеленению следует планировать в комплексе и в контексте общего зеленого “каркаса”  муниципального образования, обеспечивающего  для всех жителей доступ  к </w:t>
      </w:r>
      <w:proofErr w:type="spellStart"/>
      <w:r w:rsidRPr="00376456">
        <w:rPr>
          <w:rFonts w:ascii="Times New Roman" w:hAnsi="Times New Roman" w:cs="Times New Roman"/>
        </w:rPr>
        <w:t>неурбанизированным</w:t>
      </w:r>
      <w:proofErr w:type="spellEnd"/>
      <w:r w:rsidRPr="00376456">
        <w:rPr>
          <w:rFonts w:ascii="Times New Roman" w:hAnsi="Times New Roman" w:cs="Times New Roman"/>
        </w:rPr>
        <w:t xml:space="preserve"> ландшафтам, возможность для занятий спортом и общения, физический комфорт и улучшения визуальных и экологических характеристик  сельской  среды.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Основными типами насаждений и озеленения могут являться: рядовые посадки, аллеи, живые изгороди, солитеры, группы, массивы, живые изгороди, кулисы, боскеты, шпалеры, газоны (партерные, обыкновенные, луговые и разнотравные, в том числе из почвопокровных растений), цветники (клумбы, рабатки, миксбордеры, гравийные), вертикальное озеленение фасадов с использованием лиан, различные виды посадок (аллейные, рядовые, букетные и др.).</w:t>
      </w:r>
      <w:proofErr w:type="gramEnd"/>
      <w:r w:rsidRPr="00376456">
        <w:rPr>
          <w:rFonts w:ascii="Times New Roman" w:hAnsi="Times New Roman" w:cs="Times New Roman"/>
        </w:rPr>
        <w:t xml:space="preserve"> В зависимости от выбора типов насаждений определяется объемно-пространственная структура насаждений и обеспечивается визуально-композиционные и функциональные связи участков озелененных территорий между собой и с застройкой населенного пункта.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территории муниципального образования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w:t>
      </w:r>
      <w:proofErr w:type="gramStart"/>
      <w:r w:rsidRPr="00376456">
        <w:rPr>
          <w:rFonts w:ascii="Times New Roman" w:hAnsi="Times New Roman" w:cs="Times New Roman"/>
        </w:rPr>
        <w:t>Стационарное и мобильное озеленение, как правило, используют для создания архитектурно-ландшафтных объектов (газонов, садов, парков, скверов, бульваров, дворовых территорий и т.п. цветников, площадок с кустами и деревьями и т.п.) на естественных и искусственных элементах рельефа, крышах (озеленение крыш), фасадах (вертикальное озеленение) зданий и сооружений.</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проектировании озеленения учитываются минимальные расстояния посадок деревьев и кустарников до инженерных сетей, зданий и сооружений. Для сокращения минимально допустимых расстояний использовать обоснованные инженерные решения по защите корневых систем древесных растений. Рекомендуется соблюдать максимальное количество зеленых насаждений на различных территориях населенного пункта,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проектировании озеленения и формировании системы зеленых насаждений как “зеленого каркаса” на территории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должны учитываться факторы потери (в той или иной степени) способности сельских экосистем к </w:t>
      </w:r>
      <w:proofErr w:type="spellStart"/>
      <w:r w:rsidRPr="00376456">
        <w:rPr>
          <w:rFonts w:ascii="Times New Roman" w:hAnsi="Times New Roman" w:cs="Times New Roman"/>
        </w:rPr>
        <w:t>саморегуляции</w:t>
      </w:r>
      <w:proofErr w:type="spellEnd"/>
      <w:r w:rsidRPr="00376456">
        <w:rPr>
          <w:rFonts w:ascii="Times New Roman" w:hAnsi="Times New Roman" w:cs="Times New Roman"/>
        </w:rPr>
        <w:t>. Для обеспечения жизнеспособности зелёных насаждений и озеленяемых территорий в целом населенного пункта требуется: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производить благоустройство и озеленение территории в зонах особо охраняемых природных территорий в соответствии с установленными режимами хозяйственной деятельности и величиной нормативно допустимой рекреационной нагрузки;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учитывать степень техногенных нагрузок от прилегающих территорий;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осуществлять для посадок подбор адаптированных видов древесных растений (пород) с учетом характеристик их устойчивости к воздействию антропогенных факторов.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посадке деревьев в зонах действия теплотрасс учитывать фактор прогревания почвы в обе стороны от оси теплотрассы.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воздействии неблагоприятных техногенных и климатических факторов на различные территории населенного пункта формировать защитные насаждения; при </w:t>
      </w:r>
      <w:r w:rsidRPr="00376456">
        <w:rPr>
          <w:rFonts w:ascii="Times New Roman" w:hAnsi="Times New Roman" w:cs="Times New Roman"/>
        </w:rPr>
        <w:lastRenderedPageBreak/>
        <w:t>воздействии нескольких факторов выбирать ведущий по интенсивности и (или) наиболее значимый для функционального назначения территории.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проектировании озелененных пространств учитывать факторы </w:t>
      </w:r>
      <w:proofErr w:type="spellStart"/>
      <w:r w:rsidRPr="00376456">
        <w:rPr>
          <w:rFonts w:ascii="Times New Roman" w:hAnsi="Times New Roman" w:cs="Times New Roman"/>
        </w:rPr>
        <w:t>биоразнообразия</w:t>
      </w:r>
      <w:proofErr w:type="spellEnd"/>
      <w:r w:rsidRPr="00376456">
        <w:rPr>
          <w:rFonts w:ascii="Times New Roman" w:hAnsi="Times New Roman" w:cs="Times New Roman"/>
        </w:rPr>
        <w:t xml:space="preserve"> и непрерывности озелененных элементов сельской  среды, необходимо создавать проекты зеленых “каркасов” муниципальных образований для поддержания </w:t>
      </w:r>
      <w:proofErr w:type="spellStart"/>
      <w:r w:rsidRPr="00376456">
        <w:rPr>
          <w:rFonts w:ascii="Times New Roman" w:hAnsi="Times New Roman" w:cs="Times New Roman"/>
        </w:rPr>
        <w:t>внутрисельских</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экосистемных</w:t>
      </w:r>
      <w:proofErr w:type="spellEnd"/>
      <w:r w:rsidRPr="00376456">
        <w:rPr>
          <w:rFonts w:ascii="Times New Roman" w:hAnsi="Times New Roman" w:cs="Times New Roman"/>
        </w:rPr>
        <w:t xml:space="preserve"> связей.</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6" w:name="_Toc472352445"/>
      <w:r w:rsidRPr="00376456">
        <w:rPr>
          <w:rFonts w:ascii="Times New Roman" w:hAnsi="Times New Roman" w:cs="Times New Roman"/>
          <w:sz w:val="24"/>
          <w:szCs w:val="24"/>
        </w:rPr>
        <w:t>Виды покрытий</w:t>
      </w:r>
      <w:bookmarkEnd w:id="6"/>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Покрытия поверхности обеспечивают на территории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условия безопасного и комфортного передвижения, а также формируют архитектурно-художественный облик среды. Для целей благоустройства территории определяются  следующие виды покрытий:</w:t>
      </w:r>
    </w:p>
    <w:p w:rsidR="00B466F2" w:rsidRPr="00376456" w:rsidRDefault="00B466F2" w:rsidP="00B466F2">
      <w:pPr>
        <w:ind w:firstLine="720"/>
        <w:contextualSpacing/>
        <w:jc w:val="both"/>
        <w:rPr>
          <w:rFonts w:ascii="Times New Roman" w:hAnsi="Times New Roman" w:cs="Times New Roman"/>
        </w:rPr>
      </w:pPr>
      <w:proofErr w:type="gramStart"/>
      <w:r w:rsidRPr="00376456">
        <w:rPr>
          <w:rFonts w:ascii="Times New Roman" w:hAnsi="Times New Roman" w:cs="Times New Roman"/>
        </w:rPr>
        <w:t xml:space="preserve">- твердые (капитальные) - монолитные или сборные, выполняемые из асфальтобетона, </w:t>
      </w:r>
      <w:proofErr w:type="spellStart"/>
      <w:r w:rsidRPr="00376456">
        <w:rPr>
          <w:rFonts w:ascii="Times New Roman" w:hAnsi="Times New Roman" w:cs="Times New Roman"/>
        </w:rPr>
        <w:t>цементобетона</w:t>
      </w:r>
      <w:proofErr w:type="spellEnd"/>
      <w:r w:rsidRPr="00376456">
        <w:rPr>
          <w:rFonts w:ascii="Times New Roman" w:hAnsi="Times New Roman" w:cs="Times New Roman"/>
        </w:rPr>
        <w:t>, природного камня и т.п. материалов;</w:t>
      </w:r>
      <w:proofErr w:type="gramEnd"/>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мягкие (некапитальные) - выполняемые из природных или искусственных сыпучих материалов (песок, щебень, гранитные высевки, керамзит, резиновая крошка и др.), находящихся в естественном состоянии, сухих смесях, уплотненных или укрепленных вяжущими;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газонные, выполняемые по специальным технологиям подготовки и посадки травяного покрова;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комбинированные, представляющие сочетания покрытий, указанных выше (например, плитка, утопленная в газон и т.п.).</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не допускать наличия участков почвы без перечисленных видов покрытий, за исключением дорожной сети на особо охраняемых территориях зон особо охраняемых природных территорий и участков территории в процессе реконструкции и строительства.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Применяемый в проекте вид покрытия устанавливать </w:t>
      </w:r>
      <w:proofErr w:type="gramStart"/>
      <w:r w:rsidRPr="00376456">
        <w:rPr>
          <w:rFonts w:ascii="Times New Roman" w:hAnsi="Times New Roman" w:cs="Times New Roman"/>
        </w:rPr>
        <w:t>прочным</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ремонтопригодным</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экологичным</w:t>
      </w:r>
      <w:proofErr w:type="spellEnd"/>
      <w:r w:rsidRPr="00376456">
        <w:rPr>
          <w:rFonts w:ascii="Times New Roman" w:hAnsi="Times New Roman" w:cs="Times New Roman"/>
        </w:rPr>
        <w:t xml:space="preserve">, не допускающим скольжения. </w:t>
      </w:r>
      <w:proofErr w:type="gramStart"/>
      <w:r w:rsidRPr="00376456">
        <w:rPr>
          <w:rFonts w:ascii="Times New Roman" w:hAnsi="Times New Roman" w:cs="Times New Roman"/>
        </w:rPr>
        <w:t xml:space="preserve">Выбор видов покрытия осуществляется в соответствии с их целевым назначением: твердых - с учетом возможных предельных нагрузок, характера и состава движения, противопожарных требований, действующих на момент проектирования; мягких - с учетом их специфических свойств при благоустройстве отдельных видов территорий (детских, спортивных площадок, прогулочных дорожек и т.п. объектов); газонных и комбинированных, как наиболее </w:t>
      </w:r>
      <w:proofErr w:type="spellStart"/>
      <w:r w:rsidRPr="00376456">
        <w:rPr>
          <w:rFonts w:ascii="Times New Roman" w:hAnsi="Times New Roman" w:cs="Times New Roman"/>
        </w:rPr>
        <w:t>экологичных</w:t>
      </w:r>
      <w:proofErr w:type="spellEnd"/>
      <w:r w:rsidRPr="00376456">
        <w:rPr>
          <w:rFonts w:ascii="Times New Roman" w:hAnsi="Times New Roman" w:cs="Times New Roman"/>
        </w:rPr>
        <w:t>.</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Не допускать применение в качестве твердого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переходах, на ступенях лестниц, площадках крылец входных групп зданий.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 элементам сопряжения поверхностей обычно относят различные виды бортовых камней, пандусы, ступени, лестницы.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стыке тротуара и проезжей части устанавливать дорожные бортовые камни.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сопряжении покрытия пешеходных коммуникаций с газоном можно устанавливать садовый борт, что защищает газон и предотвращает попадание грязи и растительного мусора на покрытие, увеличивая срок его службы. На территории пешеходных зон использовать  естественные материалы (кирпич, дерево, валуны, керамический борт и т.п.) для оформления примыкания различных типов покрытия.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Пандус обычно выполняется из нескользкого материала с шероховатой текстурой поверхности без горизонтальных канавок. При отсутствии ограждающих пандус конструкций предусматривается ограждающий бортик высотой не менее </w:t>
      </w:r>
      <w:smartTag w:uri="urn:schemas-microsoft-com:office:smarttags" w:element="metricconverter">
        <w:smartTagPr>
          <w:attr w:name="ProductID" w:val="75 мм"/>
        </w:smartTagPr>
        <w:r w:rsidRPr="00376456">
          <w:rPr>
            <w:rFonts w:ascii="Times New Roman" w:hAnsi="Times New Roman" w:cs="Times New Roman"/>
          </w:rPr>
          <w:t>75 мм</w:t>
        </w:r>
      </w:smartTag>
      <w:r w:rsidRPr="00376456">
        <w:rPr>
          <w:rFonts w:ascii="Times New Roman" w:hAnsi="Times New Roman" w:cs="Times New Roman"/>
        </w:rPr>
        <w:t xml:space="preserve"> и поручни. Зависимость уклона пандуса от высоты подъема рекомендуется принимать по </w:t>
      </w:r>
      <w:r w:rsidRPr="00376456">
        <w:rPr>
          <w:rFonts w:ascii="Times New Roman" w:hAnsi="Times New Roman" w:cs="Times New Roman"/>
        </w:rPr>
        <w:lastRenderedPageBreak/>
        <w:t xml:space="preserve">таблице 1 Приложения N 1 </w:t>
      </w:r>
      <w:proofErr w:type="gramStart"/>
      <w:r w:rsidRPr="00376456">
        <w:rPr>
          <w:rFonts w:ascii="Times New Roman" w:hAnsi="Times New Roman" w:cs="Times New Roman"/>
        </w:rPr>
        <w:t>к</w:t>
      </w:r>
      <w:proofErr w:type="gramEnd"/>
      <w:r w:rsidRPr="00376456">
        <w:rPr>
          <w:rFonts w:ascii="Times New Roman" w:hAnsi="Times New Roman" w:cs="Times New Roman"/>
        </w:rPr>
        <w:t xml:space="preserve"> настоящим Правил. Уклон бордюрного пандуса, как правило, принимают 1:12.</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повороте пандуса или его протяженности более </w:t>
      </w:r>
      <w:smartTag w:uri="urn:schemas-microsoft-com:office:smarttags" w:element="metricconverter">
        <w:smartTagPr>
          <w:attr w:name="ProductID" w:val="9 м"/>
        </w:smartTagPr>
        <w:r w:rsidRPr="00376456">
          <w:rPr>
            <w:rFonts w:ascii="Times New Roman" w:hAnsi="Times New Roman" w:cs="Times New Roman"/>
          </w:rPr>
          <w:t>9 м</w:t>
        </w:r>
      </w:smartTag>
      <w:r w:rsidRPr="00376456">
        <w:rPr>
          <w:rFonts w:ascii="Times New Roman" w:hAnsi="Times New Roman" w:cs="Times New Roman"/>
        </w:rPr>
        <w:t xml:space="preserve"> не реже чем через каждые </w:t>
      </w:r>
      <w:smartTag w:uri="urn:schemas-microsoft-com:office:smarttags" w:element="metricconverter">
        <w:smartTagPr>
          <w:attr w:name="ProductID" w:val="9 м"/>
        </w:smartTagPr>
        <w:r w:rsidRPr="00376456">
          <w:rPr>
            <w:rFonts w:ascii="Times New Roman" w:hAnsi="Times New Roman" w:cs="Times New Roman"/>
          </w:rPr>
          <w:t>9 м</w:t>
        </w:r>
      </w:smartTag>
      <w:r w:rsidRPr="00376456">
        <w:rPr>
          <w:rFonts w:ascii="Times New Roman" w:hAnsi="Times New Roman" w:cs="Times New Roman"/>
        </w:rPr>
        <w:t xml:space="preserve"> предусматривать горизонтальные площадки размером 1,5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На горизонтальных площадках по окончании спуска проектировать дренажные устройства. Горизонтальные участки пути в начале и конце пандуса выполнять </w:t>
      </w:r>
      <w:proofErr w:type="gramStart"/>
      <w:r w:rsidRPr="00376456">
        <w:rPr>
          <w:rFonts w:ascii="Times New Roman" w:hAnsi="Times New Roman" w:cs="Times New Roman"/>
        </w:rPr>
        <w:t>отличающимися</w:t>
      </w:r>
      <w:proofErr w:type="gramEnd"/>
      <w:r w:rsidRPr="00376456">
        <w:rPr>
          <w:rFonts w:ascii="Times New Roman" w:hAnsi="Times New Roman" w:cs="Times New Roman"/>
        </w:rPr>
        <w:t xml:space="preserve"> от окружающих поверхностей текстурой и цветом.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По обеим сторонам пандуса можно предусмотреть поручни на высоте 800 - </w:t>
      </w:r>
      <w:smartTag w:uri="urn:schemas-microsoft-com:office:smarttags" w:element="metricconverter">
        <w:smartTagPr>
          <w:attr w:name="ProductID" w:val="920 мм"/>
        </w:smartTagPr>
        <w:r w:rsidRPr="00376456">
          <w:rPr>
            <w:rFonts w:ascii="Times New Roman" w:hAnsi="Times New Roman" w:cs="Times New Roman"/>
          </w:rPr>
          <w:t>920 мм</w:t>
        </w:r>
      </w:smartTag>
      <w:r w:rsidRPr="00376456">
        <w:rPr>
          <w:rFonts w:ascii="Times New Roman" w:hAnsi="Times New Roman" w:cs="Times New Roman"/>
        </w:rPr>
        <w:t xml:space="preserve"> круглого или прямоугольного сечения, удобного для охвата рукой и отстоящего от стены на </w:t>
      </w:r>
      <w:smartTag w:uri="urn:schemas-microsoft-com:office:smarttags" w:element="metricconverter">
        <w:smartTagPr>
          <w:attr w:name="ProductID" w:val="40 мм"/>
        </w:smartTagPr>
        <w:r w:rsidRPr="00376456">
          <w:rPr>
            <w:rFonts w:ascii="Times New Roman" w:hAnsi="Times New Roman" w:cs="Times New Roman"/>
          </w:rPr>
          <w:t>40 мм</w:t>
        </w:r>
      </w:smartTag>
      <w:r w:rsidRPr="00376456">
        <w:rPr>
          <w:rFonts w:ascii="Times New Roman" w:hAnsi="Times New Roman" w:cs="Times New Roman"/>
        </w:rPr>
        <w:t>. При проектировании предусматривать конструкции поручней, исключающие соприкосновение руки с металлом.</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7" w:name="_Toc472352446"/>
      <w:r w:rsidRPr="00376456">
        <w:rPr>
          <w:rFonts w:ascii="Times New Roman" w:hAnsi="Times New Roman" w:cs="Times New Roman"/>
          <w:sz w:val="24"/>
          <w:szCs w:val="24"/>
        </w:rPr>
        <w:t>Ограждения</w:t>
      </w:r>
      <w:bookmarkEnd w:id="7"/>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 xml:space="preserve">В целях благоустройства на территории муниципального образования предусматривается применение различных видов ограждений, которые различаются: по назначению (декоративные, защитные, их сочетание), высоте (низкие - 0,3 - </w:t>
      </w:r>
      <w:smartTag w:uri="urn:schemas-microsoft-com:office:smarttags" w:element="metricconverter">
        <w:smartTagPr>
          <w:attr w:name="ProductID" w:val="1,0 м"/>
        </w:smartTagPr>
        <w:r w:rsidRPr="00376456">
          <w:rPr>
            <w:rFonts w:ascii="Times New Roman" w:hAnsi="Times New Roman" w:cs="Times New Roman"/>
          </w:rPr>
          <w:t>1,0 м</w:t>
        </w:r>
      </w:smartTag>
      <w:r w:rsidRPr="00376456">
        <w:rPr>
          <w:rFonts w:ascii="Times New Roman" w:hAnsi="Times New Roman" w:cs="Times New Roman"/>
        </w:rPr>
        <w:t xml:space="preserve">, средние - 1,1 - </w:t>
      </w:r>
      <w:smartTag w:uri="urn:schemas-microsoft-com:office:smarttags" w:element="metricconverter">
        <w:smartTagPr>
          <w:attr w:name="ProductID" w:val="1,7 м"/>
        </w:smartTagPr>
        <w:r w:rsidRPr="00376456">
          <w:rPr>
            <w:rFonts w:ascii="Times New Roman" w:hAnsi="Times New Roman" w:cs="Times New Roman"/>
          </w:rPr>
          <w:t>1,7 м</w:t>
        </w:r>
      </w:smartTag>
      <w:r w:rsidRPr="00376456">
        <w:rPr>
          <w:rFonts w:ascii="Times New Roman" w:hAnsi="Times New Roman" w:cs="Times New Roman"/>
        </w:rPr>
        <w:t xml:space="preserve">, высокие - 1,8 - </w:t>
      </w:r>
      <w:smartTag w:uri="urn:schemas-microsoft-com:office:smarttags" w:element="metricconverter">
        <w:smartTagPr>
          <w:attr w:name="ProductID" w:val="3,0 м"/>
        </w:smartTagPr>
        <w:r w:rsidRPr="00376456">
          <w:rPr>
            <w:rFonts w:ascii="Times New Roman" w:hAnsi="Times New Roman" w:cs="Times New Roman"/>
          </w:rPr>
          <w:t>3,0 м</w:t>
        </w:r>
      </w:smartTag>
      <w:r w:rsidRPr="00376456">
        <w:rPr>
          <w:rFonts w:ascii="Times New Roman" w:hAnsi="Times New Roman" w:cs="Times New Roman"/>
        </w:rPr>
        <w:t>),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Проектирование ограждений производить в зависимости от их местоположения и назначения.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Ограждения магистралей и транспортных сооружений поселения проектировать согласно ГОСТ </w:t>
      </w:r>
      <w:proofErr w:type="gramStart"/>
      <w:r w:rsidRPr="00376456">
        <w:rPr>
          <w:rFonts w:ascii="Times New Roman" w:hAnsi="Times New Roman" w:cs="Times New Roman"/>
        </w:rPr>
        <w:t>Р</w:t>
      </w:r>
      <w:proofErr w:type="gramEnd"/>
      <w:r w:rsidRPr="00376456">
        <w:rPr>
          <w:rFonts w:ascii="Times New Roman" w:hAnsi="Times New Roman" w:cs="Times New Roman"/>
        </w:rPr>
        <w:t xml:space="preserve"> 52289, ГОСТ 26804, верхних бровок откосов и террас - согласно разделу 3.2 настоящих Правил.</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Ограждение территорий памятников историко-культурного наследия выполнять в соответствии с регламентами, установленными для данных территорий.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 территориях общественного, жилого, рекреационного назначения запрещать проектирование глухих и металлических и железобетонных ограждений. Применять  декоративные ажурные металлические ограждения.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Сплошное ограждение многоквартирных домов запрещено.</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проектировании средних и высоких видов ограждений в местах пересечения с подземными сооружениями предусматривать конструкции ограждений, позволяющие производить ремонтные или строительные работы.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ab/>
        <w:t>При проектировании ограждений учитывать следующие требования: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разграничить зеленую зону (газоны, клумбы, парки) с маршрутами пешеходов и транспорта; </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выполнять проектирование дорожек и тротуаров с учетом потоков людей и маршрутов;</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выполнять разграничение зеленых зон и транзитных путей с помощью деликатных приемов (например, разной высотой уровня или созданием зеленых кустовых ограждений); </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выполнять замену зеленых зон мощением в случаях, когда ограждение не имеет смысла ввиду небольшого объема зоны или архитектурных особенностей места;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использовать (в особенности на границах зеленых зон) многолетние всесезонные кустистые растения;</w:t>
      </w:r>
    </w:p>
    <w:p w:rsidR="00B466F2" w:rsidRPr="00376456" w:rsidRDefault="00B466F2" w:rsidP="00B466F2">
      <w:pPr>
        <w:ind w:firstLine="720"/>
        <w:contextualSpacing/>
        <w:jc w:val="both"/>
        <w:rPr>
          <w:rFonts w:ascii="Times New Roman" w:hAnsi="Times New Roman" w:cs="Times New Roman"/>
        </w:rPr>
      </w:pPr>
      <w:proofErr w:type="spellStart"/>
      <w:r w:rsidRPr="00376456">
        <w:rPr>
          <w:rFonts w:ascii="Times New Roman" w:hAnsi="Times New Roman" w:cs="Times New Roman"/>
        </w:rPr>
        <w:t>цвето-графическое</w:t>
      </w:r>
      <w:proofErr w:type="spellEnd"/>
      <w:r w:rsidRPr="00376456">
        <w:rPr>
          <w:rFonts w:ascii="Times New Roman" w:hAnsi="Times New Roman" w:cs="Times New Roman"/>
        </w:rPr>
        <w:t xml:space="preserve"> оформление ограждений (как и остальных сельских объектов) должно быть максимально нейтрально к окружению. </w:t>
      </w:r>
      <w:proofErr w:type="gramStart"/>
      <w:r w:rsidRPr="00376456">
        <w:rPr>
          <w:rFonts w:ascii="Times New Roman" w:hAnsi="Times New Roman" w:cs="Times New Roman"/>
        </w:rPr>
        <w:t>Допустимы натуральные цвета материалов (камень, металл, дерево и подобные), либо нейтральные цвета (черный, белый, серый, темные оттенки других цветов).</w:t>
      </w:r>
      <w:proofErr w:type="gramEnd"/>
      <w:r w:rsidRPr="00376456">
        <w:rPr>
          <w:rFonts w:ascii="Times New Roman" w:hAnsi="Times New Roman" w:cs="Times New Roman"/>
        </w:rPr>
        <w:t xml:space="preserve"> Вокруг зеленой зоны рекомендуется черные ограждения или натуральных цветов материала. Внутри парков допустимы белые ограждения (в большинстве случаев деревянные). Серые оттенки окраски используются </w:t>
      </w:r>
      <w:r w:rsidRPr="00376456">
        <w:rPr>
          <w:rFonts w:ascii="Times New Roman" w:hAnsi="Times New Roman" w:cs="Times New Roman"/>
        </w:rPr>
        <w:lastRenderedPageBreak/>
        <w:t>для объектов вне зеленой зоны.</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8" w:name="_Toc472352447"/>
      <w:r w:rsidRPr="00376456">
        <w:rPr>
          <w:rFonts w:ascii="Times New Roman" w:hAnsi="Times New Roman" w:cs="Times New Roman"/>
          <w:sz w:val="24"/>
          <w:szCs w:val="24"/>
        </w:rPr>
        <w:t>Водные устройства</w:t>
      </w:r>
      <w:bookmarkEnd w:id="8"/>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К водным устройствам относятся фонтаны, бюветы, родники, ключи, декоративные водоемы. Водные устройства выполняют декоративно-эстетическую и природоохранную функции, улучшают микроклимат, воздушную и акустическую среду.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Фонтаны проектировать на основании индивидуальных </w:t>
      </w:r>
      <w:r w:rsidRPr="00376456">
        <w:rPr>
          <w:rFonts w:ascii="Times New Roman" w:hAnsi="Times New Roman" w:cs="Times New Roman"/>
          <w:color w:val="4C1130"/>
        </w:rPr>
        <w:t xml:space="preserve">архитектурных </w:t>
      </w:r>
      <w:r w:rsidRPr="00376456">
        <w:rPr>
          <w:rFonts w:ascii="Times New Roman" w:hAnsi="Times New Roman" w:cs="Times New Roman"/>
        </w:rPr>
        <w:t>проектных разработок.</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Родники оборудовать подходом и площадкой с твердым видом покрытия, приспособлением для подачи родниковой воды (желоб, труба, иной вид водотока), чашей водосбора, системой водоотведения.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Декоративные водоемы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делать гладким, удобным для очистки. </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9" w:name="_Toc472352448"/>
      <w:r w:rsidRPr="00376456">
        <w:rPr>
          <w:rFonts w:ascii="Times New Roman" w:hAnsi="Times New Roman" w:cs="Times New Roman"/>
          <w:sz w:val="24"/>
          <w:szCs w:val="24"/>
        </w:rPr>
        <w:t>Мебель для территорий муниципального образования</w:t>
      </w:r>
      <w:bookmarkEnd w:id="9"/>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 мебели муниципального образования относятся: различные виды скамей отдыха, размещаемые на территории общественных пространств, рекреаций и дворов; скамей и столов - на площадках для настольных игр, летних кафе и др.</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Установку скамей предусматривать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рекомендуется выполнять не </w:t>
      </w:r>
      <w:proofErr w:type="gramStart"/>
      <w:r w:rsidRPr="00376456">
        <w:rPr>
          <w:rFonts w:ascii="Times New Roman" w:hAnsi="Times New Roman" w:cs="Times New Roman"/>
        </w:rPr>
        <w:t>выступающими</w:t>
      </w:r>
      <w:proofErr w:type="gramEnd"/>
      <w:r w:rsidRPr="00376456">
        <w:rPr>
          <w:rFonts w:ascii="Times New Roman" w:hAnsi="Times New Roman" w:cs="Times New Roman"/>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w:t>
      </w:r>
      <w:smartTag w:uri="urn:schemas-microsoft-com:office:smarttags" w:element="metricconverter">
        <w:smartTagPr>
          <w:attr w:name="ProductID" w:val="480 мм"/>
        </w:smartTagPr>
        <w:r w:rsidRPr="00376456">
          <w:rPr>
            <w:rFonts w:ascii="Times New Roman" w:hAnsi="Times New Roman" w:cs="Times New Roman"/>
          </w:rPr>
          <w:t>480 мм</w:t>
        </w:r>
      </w:smartTag>
      <w:r w:rsidRPr="00376456">
        <w:rPr>
          <w:rFonts w:ascii="Times New Roman" w:hAnsi="Times New Roman" w:cs="Times New Roman"/>
        </w:rPr>
        <w:t>. Поверхности скамьи для отдыха выполнять из дерева, с различными видами водоустойчивой обработки (предпочтительно - пропиткой).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 территории особо охраняемых природных территорий можно выполнять скамьи и столы из древесных пней-срубов, бревен и плах, не имеющих сколов и острых углов.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Количество размещаемой мебели в поселении устанавливать в зависимости от функционального назначения территории и количества посетителей на этой территории.</w:t>
      </w:r>
    </w:p>
    <w:p w:rsidR="00B466F2" w:rsidRPr="00376456" w:rsidRDefault="00B466F2" w:rsidP="00B466F2">
      <w:pPr>
        <w:pStyle w:val="1"/>
        <w:numPr>
          <w:ilvl w:val="1"/>
          <w:numId w:val="1"/>
        </w:numPr>
        <w:ind w:left="0" w:firstLine="567"/>
        <w:contextualSpacing/>
        <w:rPr>
          <w:rFonts w:ascii="Times New Roman" w:hAnsi="Times New Roman" w:cs="Times New Roman"/>
          <w:sz w:val="24"/>
          <w:szCs w:val="24"/>
        </w:rPr>
      </w:pPr>
      <w:bookmarkStart w:id="10" w:name="_Toc472352449"/>
      <w:r w:rsidRPr="00376456">
        <w:rPr>
          <w:rFonts w:ascii="Times New Roman" w:hAnsi="Times New Roman" w:cs="Times New Roman"/>
          <w:sz w:val="24"/>
          <w:szCs w:val="24"/>
        </w:rPr>
        <w:t>Уличное коммунально-бытовое оборудование</w:t>
      </w:r>
      <w:bookmarkEnd w:id="10"/>
      <w:r w:rsidRPr="00376456">
        <w:rPr>
          <w:rFonts w:ascii="Times New Roman" w:hAnsi="Times New Roman" w:cs="Times New Roman"/>
          <w:sz w:val="24"/>
          <w:szCs w:val="24"/>
        </w:rPr>
        <w:t>.</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Улично-коммунальное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обеспечение безопасности среды обитания для здоровья человека, экологической безопасности, экономическая целесообразность, технологическая безопасность, удобство пользования, эргономичность, эстетическая привлекательность, сочетание с механизмами, обеспечивающими удаление накопленного мусора.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Для сбора бытового мусора на улицах, площадях, объектах рекреации применяются контейнеры и (или) урны, которые устанавливаются  у входов: в объекты торговли и общественного питания, другие учреждения общественного назначения, жилые дома. Урны должны быть заметными, их размер и количество определяется потоком людей на территории.  На территории объектов рекреации расстановку малых контейнеров и урн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остановках </w:t>
      </w:r>
      <w:r w:rsidRPr="00376456">
        <w:rPr>
          <w:rFonts w:ascii="Times New Roman" w:hAnsi="Times New Roman" w:cs="Times New Roman"/>
        </w:rPr>
        <w:lastRenderedPageBreak/>
        <w:t>общественного транспорта. Во всех случаях следует предусматривать расстановку, не мешающую передвижению пешеходов, проезду инвалидных и детских колясок.</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Сбор бытового мусора на территории поселения осуществляется </w:t>
      </w:r>
      <w:proofErr w:type="spellStart"/>
      <w:r w:rsidRPr="00376456">
        <w:rPr>
          <w:rFonts w:ascii="Times New Roman" w:hAnsi="Times New Roman" w:cs="Times New Roman"/>
        </w:rPr>
        <w:t>безконтейнерным</w:t>
      </w:r>
      <w:proofErr w:type="spellEnd"/>
      <w:r w:rsidRPr="00376456">
        <w:rPr>
          <w:rFonts w:ascii="Times New Roman" w:hAnsi="Times New Roman" w:cs="Times New Roman"/>
        </w:rPr>
        <w:t xml:space="preserve"> способом, с применением контейнеров различного вида и объема, определяемые исходя из наличия машин и механизмов, обеспечивающих удаление отходов. По возможности использовать контейнеры закрытого способа хранения. Контейнеры могут храниться на территории владельца или на специально оборудованной площадке.</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1" w:name="_Toc472352450"/>
      <w:r w:rsidRPr="00376456">
        <w:rPr>
          <w:rFonts w:ascii="Times New Roman" w:hAnsi="Times New Roman" w:cs="Times New Roman"/>
          <w:sz w:val="24"/>
          <w:szCs w:val="24"/>
        </w:rPr>
        <w:t>Уличное техническое оборудование</w:t>
      </w:r>
      <w:bookmarkEnd w:id="11"/>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К уличному техническому оборудованию относятся: почтовые ящики, торговые палатки, элементы инженерного оборудования (смотровые люки, решетки </w:t>
      </w:r>
      <w:proofErr w:type="spellStart"/>
      <w:r w:rsidRPr="00376456">
        <w:rPr>
          <w:rFonts w:ascii="Times New Roman" w:hAnsi="Times New Roman" w:cs="Times New Roman"/>
        </w:rPr>
        <w:t>дождеприемных</w:t>
      </w:r>
      <w:proofErr w:type="spellEnd"/>
      <w:r w:rsidRPr="00376456">
        <w:rPr>
          <w:rFonts w:ascii="Times New Roman" w:hAnsi="Times New Roman" w:cs="Times New Roman"/>
        </w:rPr>
        <w:t xml:space="preserve"> колодцев).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Установка уличного технического оборудования должна обеспечивать удобный подход к оборудованию и соответствовать разделу 3 </w:t>
      </w:r>
      <w:proofErr w:type="spellStart"/>
      <w:r w:rsidRPr="00376456">
        <w:rPr>
          <w:rFonts w:ascii="Times New Roman" w:hAnsi="Times New Roman" w:cs="Times New Roman"/>
        </w:rPr>
        <w:t>СНиП</w:t>
      </w:r>
      <w:proofErr w:type="spellEnd"/>
      <w:r w:rsidRPr="00376456">
        <w:rPr>
          <w:rFonts w:ascii="Times New Roman" w:hAnsi="Times New Roman" w:cs="Times New Roman"/>
        </w:rPr>
        <w:t xml:space="preserve"> 35-01.</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Выполнять оформление элементов инженерного оборудования, не нарушающее уровень благоустройства формируемой среды, не ухудшающее условия передвижения, не противоречащее техническим условиям, в том числе:</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крышки люков смотровых колодцев, расположенных на территории пешеходных коммуникаций (в т.ч. уличных переходов), проектировать, как правило, в одном уровне с покрытием прилегающей поверхности, в ином случае перепад отметок, не превышающий </w:t>
      </w:r>
      <w:smartTag w:uri="urn:schemas-microsoft-com:office:smarttags" w:element="metricconverter">
        <w:smartTagPr>
          <w:attr w:name="ProductID" w:val="20 мм"/>
        </w:smartTagPr>
        <w:r w:rsidRPr="00376456">
          <w:rPr>
            <w:rFonts w:ascii="Times New Roman" w:hAnsi="Times New Roman" w:cs="Times New Roman"/>
          </w:rPr>
          <w:t>20 мм</w:t>
        </w:r>
      </w:smartTag>
      <w:r w:rsidRPr="00376456">
        <w:rPr>
          <w:rFonts w:ascii="Times New Roman" w:hAnsi="Times New Roman" w:cs="Times New Roman"/>
        </w:rPr>
        <w:t>, а зазоры между краем люка и покрытием тротуара - не более 15 мм.</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2" w:name="_Toc472352451"/>
      <w:r w:rsidRPr="00376456">
        <w:rPr>
          <w:rFonts w:ascii="Times New Roman" w:hAnsi="Times New Roman" w:cs="Times New Roman"/>
          <w:sz w:val="24"/>
          <w:szCs w:val="24"/>
        </w:rPr>
        <w:t>Игровое и спортивное оборудование</w:t>
      </w:r>
      <w:bookmarkEnd w:id="12"/>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обеспечивать соответствие оборудования анатомо-физиологическим особенностям разных возрастных групп.</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Игровое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Следует учитывать, что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Применение модульного оборудования должно  обеспечивать вариантность сочетаний элементов.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Предусматривать следующие требования к материалу игрового оборудования и условиям его обработки: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деревянное оборудование, выполненное из твердых пород дерева со специальной обработкой, предотвращающей гниение, усыхание, возгорание, сколы; отполированное, острые углы закруглены;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металл следует применять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применять </w:t>
      </w:r>
      <w:proofErr w:type="spellStart"/>
      <w:r w:rsidRPr="00376456">
        <w:rPr>
          <w:rFonts w:ascii="Times New Roman" w:hAnsi="Times New Roman" w:cs="Times New Roman"/>
        </w:rPr>
        <w:t>металлопластик</w:t>
      </w:r>
      <w:proofErr w:type="spellEnd"/>
      <w:r w:rsidRPr="00376456">
        <w:rPr>
          <w:rFonts w:ascii="Times New Roman" w:hAnsi="Times New Roman" w:cs="Times New Roman"/>
        </w:rPr>
        <w:t xml:space="preserve"> (не травмирует, не ржавеет, морозоустойчив);</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бетонные и железобетонные элементы оборудования следует выполнять из бетона марки не ниже 300, морозостойкостью не менее 150, иметь гладкие поверхности;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оборудование из пластика и полимеров следует выполнять с гладкой поверхностью и яркой, чистой цветовой гаммой окраски, не выцветающей от воздействия климатических факторов.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 xml:space="preserve">В требованиях к конструкциям игрового оборудования рекомендуется исключать острые углы, </w:t>
      </w:r>
      <w:proofErr w:type="spellStart"/>
      <w:r w:rsidRPr="00376456">
        <w:rPr>
          <w:rFonts w:ascii="Times New Roman" w:hAnsi="Times New Roman" w:cs="Times New Roman"/>
        </w:rPr>
        <w:t>застревание</w:t>
      </w:r>
      <w:proofErr w:type="spellEnd"/>
      <w:r w:rsidRPr="00376456">
        <w:rPr>
          <w:rFonts w:ascii="Times New Roman" w:hAnsi="Times New Roman" w:cs="Times New Roman"/>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для оказания экстренной помощи детям в комплексы игрового оборудования при глубине внутреннего пространства более </w:t>
      </w:r>
      <w:smartTag w:uri="urn:schemas-microsoft-com:office:smarttags" w:element="metricconverter">
        <w:smartTagPr>
          <w:attr w:name="ProductID" w:val="2 м"/>
        </w:smartTagPr>
        <w:r w:rsidRPr="00376456">
          <w:rPr>
            <w:rFonts w:ascii="Times New Roman" w:hAnsi="Times New Roman" w:cs="Times New Roman"/>
          </w:rPr>
          <w:t>2 м</w:t>
        </w:r>
      </w:smartTag>
      <w:r w:rsidRPr="00376456">
        <w:rPr>
          <w:rFonts w:ascii="Times New Roman" w:hAnsi="Times New Roman" w:cs="Times New Roman"/>
        </w:rPr>
        <w:t xml:space="preserve"> необходимо предусматривать возможность доступа внутрь в виде отверстий (не менее двух) диаметром не менее </w:t>
      </w:r>
      <w:smartTag w:uri="urn:schemas-microsoft-com:office:smarttags" w:element="metricconverter">
        <w:smartTagPr>
          <w:attr w:name="ProductID" w:val="500 мм"/>
        </w:smartTagPr>
        <w:r w:rsidRPr="00376456">
          <w:rPr>
            <w:rFonts w:ascii="Times New Roman" w:hAnsi="Times New Roman" w:cs="Times New Roman"/>
          </w:rPr>
          <w:t>500 мм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При размещении игрового оборудования на детских игровых площадках соблюдать минимальные расстояния безопасности, в соответствии с таблицей 2 Приложения N 1 к настоящим Правилам, в  пределах которых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roofErr w:type="gramEnd"/>
      <w:r w:rsidRPr="00376456">
        <w:rPr>
          <w:rFonts w:ascii="Times New Roman" w:hAnsi="Times New Roman" w:cs="Times New Roman"/>
        </w:rPr>
        <w:t xml:space="preserve"> Требования к параметрам игрового оборудования и его отдельных частей принимать согласно таблице 3 Приложения N 1 к настоящим Правилам.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Спортивное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Спортивное оборудование предназначено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следует руководствоваться каталогами сертифицированного оборудования.</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3" w:name="_Toc472352452"/>
      <w:r w:rsidRPr="00376456">
        <w:rPr>
          <w:rFonts w:ascii="Times New Roman" w:hAnsi="Times New Roman" w:cs="Times New Roman"/>
          <w:sz w:val="24"/>
          <w:szCs w:val="24"/>
        </w:rPr>
        <w:t>Освещение и осветительное оборудование</w:t>
      </w:r>
      <w:bookmarkEnd w:id="13"/>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 различных градостроительных условиях предусматривать функциональное, архитектурное и информационное освещение с целью решения утилитарных, </w:t>
      </w:r>
      <w:proofErr w:type="spellStart"/>
      <w:r w:rsidRPr="00376456">
        <w:rPr>
          <w:rFonts w:ascii="Times New Roman" w:hAnsi="Times New Roman" w:cs="Times New Roman"/>
        </w:rPr>
        <w:t>светопланировочных</w:t>
      </w:r>
      <w:proofErr w:type="spellEnd"/>
      <w:r w:rsidRPr="00376456">
        <w:rPr>
          <w:rFonts w:ascii="Times New Roman" w:hAnsi="Times New Roman" w:cs="Times New Roman"/>
        </w:rPr>
        <w:t xml:space="preserve"> и </w:t>
      </w:r>
      <w:proofErr w:type="spellStart"/>
      <w:r w:rsidRPr="00376456">
        <w:rPr>
          <w:rFonts w:ascii="Times New Roman" w:hAnsi="Times New Roman" w:cs="Times New Roman"/>
        </w:rPr>
        <w:t>светокомпозиционных</w:t>
      </w:r>
      <w:proofErr w:type="spellEnd"/>
      <w:r w:rsidRPr="00376456">
        <w:rPr>
          <w:rFonts w:ascii="Times New Roman" w:hAnsi="Times New Roman" w:cs="Times New Roman"/>
        </w:rPr>
        <w:t xml:space="preserve"> задач, в т.ч. при необходимости светоцветового зонирования территории муниципального образования и формирования системы </w:t>
      </w:r>
      <w:proofErr w:type="spellStart"/>
      <w:r w:rsidRPr="00376456">
        <w:rPr>
          <w:rFonts w:ascii="Times New Roman" w:hAnsi="Times New Roman" w:cs="Times New Roman"/>
        </w:rPr>
        <w:t>светопространственных</w:t>
      </w:r>
      <w:proofErr w:type="spellEnd"/>
      <w:r w:rsidRPr="00376456">
        <w:rPr>
          <w:rFonts w:ascii="Times New Roman" w:hAnsi="Times New Roman" w:cs="Times New Roman"/>
        </w:rPr>
        <w:t xml:space="preserve"> ансамблей.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проектировании каждой из трех основных групп осветительных установок (функционального, архитектурного освещения, световой информации) обеспечивать:</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w:t>
      </w:r>
      <w:proofErr w:type="spellStart"/>
      <w:r w:rsidRPr="00376456">
        <w:rPr>
          <w:rFonts w:ascii="Times New Roman" w:hAnsi="Times New Roman" w:cs="Times New Roman"/>
        </w:rPr>
        <w:t>СНиП</w:t>
      </w:r>
      <w:proofErr w:type="spellEnd"/>
      <w:r w:rsidRPr="00376456">
        <w:rPr>
          <w:rFonts w:ascii="Times New Roman" w:hAnsi="Times New Roman" w:cs="Times New Roman"/>
        </w:rPr>
        <w:t xml:space="preserve"> 23-05);</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надежность работы установок согласно Правилам устройства электроустановок (ПУЭ), безопасность населения, обслуживающего персонала и, в необходимых случаях, защищенность от вандализма;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экономичность и </w:t>
      </w:r>
      <w:proofErr w:type="spellStart"/>
      <w:r w:rsidRPr="00376456">
        <w:rPr>
          <w:rFonts w:ascii="Times New Roman" w:hAnsi="Times New Roman" w:cs="Times New Roman"/>
        </w:rPr>
        <w:t>энергоэффективность</w:t>
      </w:r>
      <w:proofErr w:type="spellEnd"/>
      <w:r w:rsidRPr="00376456">
        <w:rPr>
          <w:rFonts w:ascii="Times New Roman" w:hAnsi="Times New Roman" w:cs="Times New Roman"/>
        </w:rPr>
        <w:t xml:space="preserve"> применяемых установок, рациональное распределение и использование электроэнергии;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эстетика элементов осветительных установок, их дизайн, качество материалов и изделий с учетом восприятия в дневное и ночное время;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удобство обслуживания и управления при разных режимах работы установок.</w:t>
      </w:r>
    </w:p>
    <w:p w:rsidR="00B466F2" w:rsidRPr="00376456" w:rsidRDefault="00B466F2" w:rsidP="00B466F2">
      <w:pPr>
        <w:ind w:firstLine="720"/>
        <w:contextualSpacing/>
        <w:jc w:val="both"/>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Функциональное освещение</w:t>
      </w:r>
    </w:p>
    <w:p w:rsidR="00B466F2" w:rsidRPr="00376456" w:rsidRDefault="00B466F2" w:rsidP="00B466F2">
      <w:pPr>
        <w:ind w:left="720"/>
        <w:contextualSpacing/>
        <w:jc w:val="both"/>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Функциональное освещение (ФО) осуществляется стационарными установками освещения дорожных покрытий и простран</w:t>
      </w:r>
      <w:proofErr w:type="gramStart"/>
      <w:r w:rsidRPr="00376456">
        <w:rPr>
          <w:rFonts w:ascii="Times New Roman" w:hAnsi="Times New Roman" w:cs="Times New Roman"/>
        </w:rPr>
        <w:t>ств в тр</w:t>
      </w:r>
      <w:proofErr w:type="gramEnd"/>
      <w:r w:rsidRPr="00376456">
        <w:rPr>
          <w:rFonts w:ascii="Times New Roman" w:hAnsi="Times New Roman" w:cs="Times New Roman"/>
        </w:rPr>
        <w:t xml:space="preserve">анспортных и пешеходных зонах. Установки ФО, как правило, подразделяют </w:t>
      </w:r>
      <w:proofErr w:type="gramStart"/>
      <w:r w:rsidRPr="00376456">
        <w:rPr>
          <w:rFonts w:ascii="Times New Roman" w:hAnsi="Times New Roman" w:cs="Times New Roman"/>
        </w:rPr>
        <w:t>на</w:t>
      </w:r>
      <w:proofErr w:type="gramEnd"/>
      <w:r w:rsidRPr="00376456">
        <w:rPr>
          <w:rFonts w:ascii="Times New Roman" w:hAnsi="Times New Roman" w:cs="Times New Roman"/>
        </w:rPr>
        <w:t xml:space="preserve"> обычные, газонные и встроенные.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 xml:space="preserve">В обычных установках светильники рекомендуется располагать на опорах (венчающие, консольные), подвесах или фасадах (бра, плафоны) на высоте от 3 до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Их рекомендуется применять в транспортных и пешеходных зонах как наиболее традиционные.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Газонные светильники должны  служить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Светильники, встроенные в ступени, подпорные стенки, ограждения, цоколи зданий и сооружений, малые архитектурные формы (далее – МАФ), использовать для освещения пешеходных зон территорий общественного назначения.</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Архитектурное освещение</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Архитектурное освещение (АО) применять для формирования художественно выразительной визуальной среды в населенном пункте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Оно обычно осуществляется стационарными или временными установками освещения объектов, главным образом, наружного освещения их фасадных поверхностей.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К временным установкам АО относится праздничная иллюминация: световые гирлянды, сетки, контурные обтяжки, </w:t>
      </w:r>
      <w:proofErr w:type="spellStart"/>
      <w:r w:rsidRPr="00376456">
        <w:rPr>
          <w:rFonts w:ascii="Times New Roman" w:hAnsi="Times New Roman" w:cs="Times New Roman"/>
        </w:rPr>
        <w:t>светографические</w:t>
      </w:r>
      <w:proofErr w:type="spellEnd"/>
      <w:r w:rsidRPr="00376456">
        <w:rPr>
          <w:rFonts w:ascii="Times New Roman" w:hAnsi="Times New Roman" w:cs="Times New Roman"/>
        </w:rPr>
        <w:t xml:space="preserve"> элементы, панно и объемные композиции из ламп накаливания, разрядных, светодиодов, </w:t>
      </w:r>
      <w:proofErr w:type="spellStart"/>
      <w:r w:rsidRPr="00376456">
        <w:rPr>
          <w:rFonts w:ascii="Times New Roman" w:hAnsi="Times New Roman" w:cs="Times New Roman"/>
        </w:rPr>
        <w:t>световодов</w:t>
      </w:r>
      <w:proofErr w:type="spellEnd"/>
      <w:r w:rsidRPr="00376456">
        <w:rPr>
          <w:rFonts w:ascii="Times New Roman" w:hAnsi="Times New Roman" w:cs="Times New Roman"/>
        </w:rPr>
        <w:t>, световые проекции, лазерные рисунки и т.п.</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 целях архитектурного освещения   использовать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Световая информация</w:t>
      </w:r>
    </w:p>
    <w:p w:rsidR="00B466F2" w:rsidRPr="00376456" w:rsidRDefault="00B466F2" w:rsidP="00B466F2">
      <w:pPr>
        <w:contextualSpacing/>
        <w:jc w:val="both"/>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Световая информация (СИ), в том числе, световая реклама, как правило, должна помогать ориентации пешеходов и водителей автотранспорта в городском пространстве и участвовать в решении </w:t>
      </w:r>
      <w:proofErr w:type="spellStart"/>
      <w:r w:rsidRPr="00376456">
        <w:rPr>
          <w:rFonts w:ascii="Times New Roman" w:hAnsi="Times New Roman" w:cs="Times New Roman"/>
        </w:rPr>
        <w:t>светокомпозиционных</w:t>
      </w:r>
      <w:proofErr w:type="spellEnd"/>
      <w:r w:rsidRPr="00376456">
        <w:rPr>
          <w:rFonts w:ascii="Times New Roman" w:hAnsi="Times New Roman" w:cs="Times New Roman"/>
        </w:rPr>
        <w:t xml:space="preserve"> задач. Учитывать размещение, габариты, формы и светоцветовые параметры элементов такой информации, обеспечивающие четкость восприятия с расчетных расстояний и гармоничность светового ансамбля, не противоречащую действующим правилам дорожного движения, не нарушающую комфортность проживания населения.</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Освещение транспортных и пешеходных зон</w:t>
      </w:r>
    </w:p>
    <w:p w:rsidR="00B466F2" w:rsidRPr="00376456" w:rsidRDefault="00B466F2" w:rsidP="00B466F2">
      <w:pPr>
        <w:contextualSpacing/>
        <w:jc w:val="both"/>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В установках ФО транспортных и пешеходных зон  применять осветительные приборы направленного в нижнюю полусферу прямого, рассеянного или отраженного света. Применение светильников с неограниченным </w:t>
      </w:r>
      <w:proofErr w:type="spellStart"/>
      <w:r w:rsidRPr="00376456">
        <w:rPr>
          <w:rFonts w:ascii="Times New Roman" w:hAnsi="Times New Roman" w:cs="Times New Roman"/>
        </w:rPr>
        <w:t>светораспределением</w:t>
      </w:r>
      <w:proofErr w:type="spellEnd"/>
      <w:r w:rsidRPr="00376456">
        <w:rPr>
          <w:rFonts w:ascii="Times New Roman" w:hAnsi="Times New Roman" w:cs="Times New Roman"/>
        </w:rPr>
        <w:t xml:space="preserve"> (типа шаров из прозрачного или светорассеивающего материала) допускается в установках: газонных, на фасадах (типа бра и плафонов) и на опорах с венчающими и консольными приборами. Установка последних рекомендуется на озелененных территориях или на фоне освещенных фасадов зданий, сооружений, склонов рельефа.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Выбор типа, расположения и способа установки светильников ФО транспортных и пешеходных зон необходимо осуществлять с учетом формируемого масштаба </w:t>
      </w:r>
      <w:proofErr w:type="spellStart"/>
      <w:r w:rsidRPr="00376456">
        <w:rPr>
          <w:rFonts w:ascii="Times New Roman" w:hAnsi="Times New Roman" w:cs="Times New Roman"/>
        </w:rPr>
        <w:t>светопространств</w:t>
      </w:r>
      <w:proofErr w:type="spellEnd"/>
      <w:r w:rsidRPr="00376456">
        <w:rPr>
          <w:rFonts w:ascii="Times New Roman" w:hAnsi="Times New Roman" w:cs="Times New Roman"/>
        </w:rPr>
        <w:t xml:space="preserve">. В пешеходных зонах высота установки светильников на </w:t>
      </w:r>
      <w:r w:rsidRPr="00376456">
        <w:rPr>
          <w:rFonts w:ascii="Times New Roman" w:hAnsi="Times New Roman" w:cs="Times New Roman"/>
        </w:rPr>
        <w:lastRenderedPageBreak/>
        <w:t xml:space="preserve">опорах может приниматься, как правило, не менее </w:t>
      </w:r>
      <w:smartTag w:uri="urn:schemas-microsoft-com:office:smarttags" w:element="metricconverter">
        <w:smartTagPr>
          <w:attr w:name="ProductID" w:val="3,5 м"/>
        </w:smartTagPr>
        <w:r w:rsidRPr="00376456">
          <w:rPr>
            <w:rFonts w:ascii="Times New Roman" w:hAnsi="Times New Roman" w:cs="Times New Roman"/>
          </w:rPr>
          <w:t>3,5 м</w:t>
        </w:r>
      </w:smartTag>
      <w:r w:rsidRPr="00376456">
        <w:rPr>
          <w:rFonts w:ascii="Times New Roman" w:hAnsi="Times New Roman" w:cs="Times New Roman"/>
        </w:rPr>
        <w:t xml:space="preserve"> и не более </w:t>
      </w:r>
      <w:smartTag w:uri="urn:schemas-microsoft-com:office:smarttags" w:element="metricconverter">
        <w:smartTagPr>
          <w:attr w:name="ProductID" w:val="5,5 м"/>
        </w:smartTagPr>
        <w:r w:rsidRPr="00376456">
          <w:rPr>
            <w:rFonts w:ascii="Times New Roman" w:hAnsi="Times New Roman" w:cs="Times New Roman"/>
          </w:rPr>
          <w:t>5,5 м</w:t>
        </w:r>
      </w:smartTag>
      <w:r w:rsidRPr="00376456">
        <w:rPr>
          <w:rFonts w:ascii="Times New Roman" w:hAnsi="Times New Roman" w:cs="Times New Roman"/>
        </w:rPr>
        <w:t xml:space="preserve">. Светильники (бра, плафоны) для освещения проездов, тротуаров и площадок, расположенных у зданий, рекомендуется устанавливать на высоте не менее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Опоры уличных светильников для освещения проезжей части магистральных улиц должны располагаться на расстоянии не менее </w:t>
      </w:r>
      <w:smartTag w:uri="urn:schemas-microsoft-com:office:smarttags" w:element="metricconverter">
        <w:smartTagPr>
          <w:attr w:name="ProductID" w:val="0,6 м"/>
        </w:smartTagPr>
        <w:r w:rsidRPr="00376456">
          <w:rPr>
            <w:rFonts w:ascii="Times New Roman" w:hAnsi="Times New Roman" w:cs="Times New Roman"/>
          </w:rPr>
          <w:t>0,6 м</w:t>
        </w:r>
      </w:smartTag>
      <w:r w:rsidRPr="00376456">
        <w:rPr>
          <w:rFonts w:ascii="Times New Roman" w:hAnsi="Times New Roman" w:cs="Times New Roman"/>
        </w:rPr>
        <w:t xml:space="preserve"> от лицевой грани бортового камня до цоколя опоры, на уличной сети местного значения это расстояние допускается уменьшать до </w:t>
      </w:r>
      <w:smartTag w:uri="urn:schemas-microsoft-com:office:smarttags" w:element="metricconverter">
        <w:smartTagPr>
          <w:attr w:name="ProductID" w:val="0,3 м"/>
        </w:smartTagPr>
        <w:r w:rsidRPr="00376456">
          <w:rPr>
            <w:rFonts w:ascii="Times New Roman" w:hAnsi="Times New Roman" w:cs="Times New Roman"/>
          </w:rPr>
          <w:t>0,3 м</w:t>
        </w:r>
      </w:smartTag>
      <w:r w:rsidRPr="00376456">
        <w:rPr>
          <w:rFonts w:ascii="Times New Roman" w:hAnsi="Times New Roman" w:cs="Times New Roman"/>
        </w:rPr>
        <w:t xml:space="preserve"> при условии отсутствия автобусного движения, а также регулярного движения грузовых машин. Следует учитывать, что опора не должна находиться между пожарным гидрантом и проезжей частью улиц и дорог.</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Опоры на пересечениях магистральных улиц и дорог устанавливаются до начала закругления тротуаров и не ближе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от различного рода въездов, не нарушая единого строя линии их установки.</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Режимы работы осветительных установок</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проектировании всех трех групп осветительных установок (ФО, АО, СИ) в целях рационального использования электроэнергии и обеспечения визуального разнообразия среды населенного пункта в темное время суток предусматривать следующие режимы их работы: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вечерний будничный режим, когда функционируют все стационарные установки ФО, АО и СИ, за исключением систем праздничного освещения;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ночной дежурный режим, когда в установках ФО, АО и СИ может отключаться часть осветительных приборов, допускаемая нормами освещенности и распоряжениями администрации;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праздничный режим, когда функционируют все стационарные и временные осветительные установки трех групп в часы суток и дни недели, определяемые администрацией поселения;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Включение всех групп осветительных установок независимо от их ведомственной принадлежности может производиться вечером при снижении уровня естественной освещенности до 20 лк. Отключение рекомендуется производить:</w:t>
      </w:r>
    </w:p>
    <w:p w:rsidR="00B466F2" w:rsidRPr="00376456" w:rsidRDefault="00B466F2" w:rsidP="00B466F2">
      <w:pPr>
        <w:ind w:firstLine="720"/>
        <w:contextualSpacing/>
        <w:jc w:val="both"/>
        <w:rPr>
          <w:rFonts w:ascii="Times New Roman" w:hAnsi="Times New Roman" w:cs="Times New Roman"/>
        </w:rPr>
      </w:pPr>
      <w:proofErr w:type="gramStart"/>
      <w:r w:rsidRPr="00376456">
        <w:rPr>
          <w:rFonts w:ascii="Times New Roman" w:hAnsi="Times New Roman" w:cs="Times New Roman"/>
        </w:rPr>
        <w:t>- установок ФО - утром при повышении освещенности до 10 лк; время возможного отключения части уличных светильников при переходе с вечернего на ночной режим устанавливается администрацией поселения, переключение освещения пешеходных тоннелей с дневного на вечерний и ночной режим, а также с ночного на дневной следует производить одновременно с включением и отключением уличного освещения;</w:t>
      </w:r>
      <w:proofErr w:type="gramEnd"/>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установок АО - в соответствии с решением администрации, которая для большинства освещаемых объектов назначает вечерний режим в зимнее и летнее полугодие до полуночи и до часу ночи соответственно, а на ряде объектов (градостроительные доминанты, въезды в населенный пункт и т.п.) установки АО могут функционировать от заката до рассвета;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установок СИ - по решению соответствующих ведомств или владельцев.</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4" w:name="_Toc472352453"/>
      <w:r w:rsidRPr="00376456">
        <w:rPr>
          <w:rFonts w:ascii="Times New Roman" w:hAnsi="Times New Roman" w:cs="Times New Roman"/>
          <w:sz w:val="24"/>
          <w:szCs w:val="24"/>
        </w:rPr>
        <w:t>МАФ и характерные требования к ним</w:t>
      </w:r>
      <w:bookmarkEnd w:id="14"/>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Для каждого элемента планировочной структуры существуют характерные требования, которые основываются на частоте и продолжительности ее использования, потенциальной аудитории, наличии свободного пространства, интенсивности пешеходного и автомобильного движения, близости транспортных узлов. Выбор МАФ во многом зависит от количества людей, ежедневно посещающих территорию. В некоторых </w:t>
      </w:r>
      <w:r w:rsidRPr="00376456">
        <w:rPr>
          <w:rFonts w:ascii="Times New Roman" w:hAnsi="Times New Roman" w:cs="Times New Roman"/>
        </w:rPr>
        <w:lastRenderedPageBreak/>
        <w:t>местах городскую мебель необходимо фиксировать, чтобы ее невозможно было переместить и помешать тем самым потоку пешеходов или автомобилей. Стоит подбирать материалы и дизайн объектов с учетом всех условии, тогда мебель прослужит дольше, будет более удобна и эффективна в использовании и гармонично впишется в окружающую среду.</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проектировании, выборе МАФ использовать  и учитывать:</w:t>
      </w:r>
    </w:p>
    <w:p w:rsidR="00B466F2" w:rsidRPr="00376456" w:rsidRDefault="00B466F2" w:rsidP="00B466F2">
      <w:pPr>
        <w:pStyle w:val="ae"/>
        <w:spacing w:before="0" w:beforeAutospacing="0" w:after="0" w:afterAutospacing="0"/>
        <w:ind w:firstLine="720"/>
        <w:contextualSpacing/>
      </w:pPr>
      <w:r w:rsidRPr="00376456">
        <w:rPr>
          <w:color w:val="000000"/>
        </w:rPr>
        <w:t>а) материалы, подходящие для климата и соответствующие конструкции и назначению МАФ. Предпочтительнее использование натуральных материалов;</w:t>
      </w:r>
    </w:p>
    <w:p w:rsidR="00B466F2" w:rsidRPr="00376456" w:rsidRDefault="00B466F2" w:rsidP="00B466F2">
      <w:pPr>
        <w:pStyle w:val="ae"/>
        <w:spacing w:before="0" w:beforeAutospacing="0" w:after="0" w:afterAutospacing="0"/>
        <w:ind w:firstLine="720"/>
        <w:contextualSpacing/>
      </w:pPr>
      <w:r w:rsidRPr="00376456">
        <w:rPr>
          <w:color w:val="000000"/>
        </w:rPr>
        <w:t>б) антивандальную защищенность ― от разрушения, оклейки, нанесения надписей и изображений;</w:t>
      </w:r>
    </w:p>
    <w:p w:rsidR="00B466F2" w:rsidRPr="00376456" w:rsidRDefault="00B466F2" w:rsidP="00B466F2">
      <w:pPr>
        <w:pStyle w:val="ae"/>
        <w:spacing w:before="0" w:beforeAutospacing="0" w:after="0" w:afterAutospacing="0"/>
        <w:ind w:firstLine="720"/>
        <w:contextualSpacing/>
      </w:pPr>
      <w:r w:rsidRPr="00376456">
        <w:rPr>
          <w:color w:val="000000"/>
        </w:rPr>
        <w:t>в)  возможность ремонта или замены деталей МАФ;</w:t>
      </w:r>
    </w:p>
    <w:p w:rsidR="00B466F2" w:rsidRPr="00376456" w:rsidRDefault="00B466F2" w:rsidP="00B466F2">
      <w:pPr>
        <w:pStyle w:val="ae"/>
        <w:spacing w:before="0" w:beforeAutospacing="0" w:after="0" w:afterAutospacing="0"/>
        <w:ind w:firstLine="720"/>
        <w:contextualSpacing/>
      </w:pPr>
      <w:r w:rsidRPr="00376456">
        <w:rPr>
          <w:color w:val="000000"/>
        </w:rPr>
        <w:t>г)  защиту от образования наледи и снежных заносов, обеспечение стока воды;</w:t>
      </w:r>
    </w:p>
    <w:p w:rsidR="00B466F2" w:rsidRPr="00376456" w:rsidRDefault="00B466F2" w:rsidP="00B466F2">
      <w:pPr>
        <w:pStyle w:val="ae"/>
        <w:spacing w:before="0" w:beforeAutospacing="0" w:after="0" w:afterAutospacing="0"/>
        <w:ind w:firstLine="720"/>
        <w:contextualSpacing/>
      </w:pPr>
      <w:proofErr w:type="spellStart"/>
      <w:r w:rsidRPr="00376456">
        <w:rPr>
          <w:color w:val="000000"/>
        </w:rPr>
        <w:t>д</w:t>
      </w:r>
      <w:proofErr w:type="spellEnd"/>
      <w:r w:rsidRPr="00376456">
        <w:rPr>
          <w:color w:val="000000"/>
        </w:rPr>
        <w:t>) удобство обслуживания, а также механизированной и ручной очистки территории рядом с МАФ и под конструкцией;</w:t>
      </w:r>
    </w:p>
    <w:p w:rsidR="00B466F2" w:rsidRPr="00376456" w:rsidRDefault="00B466F2" w:rsidP="00B466F2">
      <w:pPr>
        <w:pStyle w:val="ae"/>
        <w:spacing w:before="0" w:beforeAutospacing="0" w:after="0" w:afterAutospacing="0"/>
        <w:ind w:firstLine="720"/>
        <w:contextualSpacing/>
      </w:pPr>
      <w:r w:rsidRPr="00376456">
        <w:rPr>
          <w:color w:val="000000"/>
        </w:rPr>
        <w:t>е)  эргономичность конструкций (высоту и наклон спинки, высоту урн и прочее);</w:t>
      </w:r>
    </w:p>
    <w:p w:rsidR="00B466F2" w:rsidRPr="00376456" w:rsidRDefault="00B466F2" w:rsidP="00B466F2">
      <w:pPr>
        <w:pStyle w:val="ae"/>
        <w:spacing w:before="0" w:beforeAutospacing="0" w:after="0" w:afterAutospacing="0"/>
        <w:ind w:firstLine="720"/>
        <w:contextualSpacing/>
      </w:pPr>
      <w:r w:rsidRPr="00376456">
        <w:rPr>
          <w:color w:val="000000"/>
        </w:rPr>
        <w:t>ж)  расцветку, не вносящую визуальный шум;</w:t>
      </w:r>
    </w:p>
    <w:p w:rsidR="00B466F2" w:rsidRPr="00376456" w:rsidRDefault="00B466F2" w:rsidP="00B466F2">
      <w:pPr>
        <w:pStyle w:val="ae"/>
        <w:spacing w:before="0" w:beforeAutospacing="0" w:after="0" w:afterAutospacing="0"/>
        <w:ind w:firstLine="720"/>
        <w:contextualSpacing/>
      </w:pPr>
      <w:proofErr w:type="spellStart"/>
      <w:r w:rsidRPr="00376456">
        <w:rPr>
          <w:color w:val="000000"/>
        </w:rPr>
        <w:t>з</w:t>
      </w:r>
      <w:proofErr w:type="spellEnd"/>
      <w:r w:rsidRPr="00376456">
        <w:rPr>
          <w:color w:val="000000"/>
        </w:rPr>
        <w:t>)  безопасность для потенциальных пользователей;</w:t>
      </w:r>
    </w:p>
    <w:p w:rsidR="00B466F2" w:rsidRPr="00376456" w:rsidRDefault="00B466F2" w:rsidP="00B466F2">
      <w:pPr>
        <w:pStyle w:val="ae"/>
        <w:spacing w:before="0" w:beforeAutospacing="0" w:after="0" w:afterAutospacing="0"/>
        <w:ind w:firstLine="720"/>
        <w:contextualSpacing/>
      </w:pPr>
      <w:r w:rsidRPr="00376456">
        <w:rPr>
          <w:color w:val="000000"/>
        </w:rPr>
        <w:t>и)  стилистическое сочетание с другими МАФ и окружающей архитектурой;</w:t>
      </w:r>
    </w:p>
    <w:p w:rsidR="00B466F2" w:rsidRPr="00376456" w:rsidRDefault="00B466F2" w:rsidP="00B466F2">
      <w:pPr>
        <w:pStyle w:val="ae"/>
        <w:spacing w:before="0" w:beforeAutospacing="0" w:after="0" w:afterAutospacing="0"/>
        <w:ind w:firstLine="720"/>
        <w:contextualSpacing/>
      </w:pPr>
      <w:r w:rsidRPr="00376456">
        <w:rPr>
          <w:color w:val="000000"/>
        </w:rPr>
        <w:t>к)  соответствие характеристикам зоны расположения: сдержанный дизайн для тротуаров дорог, более изящный - для рекреационных зон и дворов.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Общие требования к установке МАФ:</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а)  расположение, не создающее препятствий для пешеходов;</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б)  плотная установка на минимальной площади в местах большого скопления людей;</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в)  устойчивость конструкции;</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г)  надежная фиксация или обеспечение возможности перемещения в зависимости от условий расположения;</w:t>
      </w:r>
    </w:p>
    <w:p w:rsidR="00B466F2" w:rsidRPr="00376456" w:rsidRDefault="00B466F2" w:rsidP="00B466F2">
      <w:pPr>
        <w:pStyle w:val="ae"/>
        <w:spacing w:before="0" w:beforeAutospacing="0" w:after="0" w:afterAutospacing="0"/>
        <w:ind w:firstLine="720"/>
        <w:contextualSpacing/>
        <w:rPr>
          <w:color w:val="000000"/>
        </w:rPr>
      </w:pPr>
      <w:proofErr w:type="spellStart"/>
      <w:r w:rsidRPr="00376456">
        <w:rPr>
          <w:color w:val="000000"/>
        </w:rPr>
        <w:t>д</w:t>
      </w:r>
      <w:proofErr w:type="spellEnd"/>
      <w:r w:rsidRPr="00376456">
        <w:rPr>
          <w:color w:val="000000"/>
        </w:rPr>
        <w:t>)  достаточное количество МАФ определенных типов в каждой конкретной зоне;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Частные требования к цветочницам (вазонам), в том числе </w:t>
      </w:r>
      <w:proofErr w:type="gramStart"/>
      <w:r w:rsidRPr="00376456">
        <w:rPr>
          <w:rFonts w:ascii="Times New Roman" w:hAnsi="Times New Roman" w:cs="Times New Roman"/>
        </w:rPr>
        <w:t>к</w:t>
      </w:r>
      <w:proofErr w:type="gramEnd"/>
      <w:r w:rsidRPr="00376456">
        <w:rPr>
          <w:rFonts w:ascii="Times New Roman" w:hAnsi="Times New Roman" w:cs="Times New Roman"/>
        </w:rPr>
        <w:t xml:space="preserve"> навесным:</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кашпо следует выставлять только на существующих объектах</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цветочницы (вазоны) должны иметь достаточную высоту ― для предотвращения случайного наезда автомобилей и попадания мусора</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дизайн (цвет, форма) цветочниц (вазонов) не должен отвлекать внимание от растений</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цветочницы и кашпо зимой необходимо хранить в помещении или заменять в них цветы хвойными растениями или иными растительными декорациями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Частные требования к ограждениям:</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достаточная прочность для защиты пешеходов от наезда автомобилей</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модульность, возможность создания конструкции любой формы</w:t>
      </w:r>
    </w:p>
    <w:p w:rsidR="00B466F2" w:rsidRPr="00376456" w:rsidRDefault="00B466F2" w:rsidP="00B466F2">
      <w:pPr>
        <w:pStyle w:val="ae"/>
        <w:spacing w:before="0" w:beforeAutospacing="0" w:after="0" w:afterAutospacing="0"/>
        <w:ind w:firstLine="720"/>
        <w:contextualSpacing/>
        <w:rPr>
          <w:color w:val="000000"/>
        </w:rPr>
      </w:pPr>
      <w:r w:rsidRPr="00376456">
        <w:rPr>
          <w:color w:val="000000"/>
        </w:rPr>
        <w:t>- нейтральный цвет (черный для ограждения зеленых насаждений, серый или серебряный для ограждений транспортных потоков, белый и черный для ограждений в парковых зонах) или натуральный цвет материала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Характерные</w:t>
      </w:r>
      <w:proofErr w:type="gramEnd"/>
      <w:r w:rsidRPr="00376456">
        <w:rPr>
          <w:rFonts w:ascii="Times New Roman" w:hAnsi="Times New Roman" w:cs="Times New Roman"/>
        </w:rPr>
        <w:t xml:space="preserve"> МАФ тротуаров автомобильных дорог:</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скамейки, без спинки с достаточным местом для сумок;</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xml:space="preserve">-  опоры у скамеек для людей, с ограниченными возможностями; </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мощные заграждения от автомобилей;</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высокие безопасные заборы;</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навесные кашпо  навесные цветочницы и вазоны;</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высокие цветочниц</w:t>
      </w:r>
      <w:proofErr w:type="gramStart"/>
      <w:r w:rsidRPr="00376456">
        <w:rPr>
          <w:rFonts w:ascii="Times New Roman" w:hAnsi="Times New Roman" w:cs="Times New Roman"/>
        </w:rPr>
        <w:t>ы(</w:t>
      </w:r>
      <w:proofErr w:type="gramEnd"/>
      <w:r w:rsidRPr="00376456">
        <w:rPr>
          <w:rFonts w:ascii="Times New Roman" w:hAnsi="Times New Roman" w:cs="Times New Roman"/>
        </w:rPr>
        <w:t>вазоны) и урны;</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велоинфраструктура</w:t>
      </w:r>
      <w:proofErr w:type="spellEnd"/>
      <w:r w:rsidRPr="00376456">
        <w:rPr>
          <w:rFonts w:ascii="Times New Roman" w:hAnsi="Times New Roman" w:cs="Times New Roman"/>
        </w:rPr>
        <w:t>.</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Характерные</w:t>
      </w:r>
      <w:proofErr w:type="gramEnd"/>
      <w:r w:rsidRPr="00376456">
        <w:rPr>
          <w:rFonts w:ascii="Times New Roman" w:hAnsi="Times New Roman" w:cs="Times New Roman"/>
        </w:rPr>
        <w:t xml:space="preserve"> МАФ пешеходных зон:</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относительно небольшие уличные фонари;</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lastRenderedPageBreak/>
        <w:t>- комфортные скамейки;</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объемные урны;</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цветочницы и кашпо (вазоны);</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информационные стенды;</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защитные ограждения;</w:t>
      </w:r>
    </w:p>
    <w:p w:rsidR="00B466F2" w:rsidRPr="00376456" w:rsidRDefault="00B466F2" w:rsidP="00B466F2">
      <w:pPr>
        <w:ind w:firstLine="720"/>
        <w:contextualSpacing/>
        <w:rPr>
          <w:rFonts w:ascii="Times New Roman" w:hAnsi="Times New Roman" w:cs="Times New Roman"/>
        </w:rPr>
      </w:pPr>
      <w:r w:rsidRPr="00376456">
        <w:rPr>
          <w:rFonts w:ascii="Times New Roman" w:hAnsi="Times New Roman" w:cs="Times New Roman"/>
        </w:rPr>
        <w:t>- столы для игр.</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Принципы антивандальной защиты малых архитектурных форм от графического вандализма.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По психологическим причинам занятые поверхности меньше подвержены вандализму, наиболее привлекательны для разрисовывания и оклейки свободные ровные плоскости. Рекомендуется минимизировать площадь поверхностей МАФ, свободные поверхности рекомендуется делать перфорированными или с рельефом, препятствующим графическому вандализму или облегчающим его устранению.</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Глухие заборы заменять просматриваемыми. Если нет возможности убрать забор или заменить </w:t>
      </w:r>
      <w:proofErr w:type="gramStart"/>
      <w:r w:rsidRPr="00376456">
        <w:rPr>
          <w:rFonts w:ascii="Times New Roman" w:hAnsi="Times New Roman" w:cs="Times New Roman"/>
        </w:rPr>
        <w:t>на</w:t>
      </w:r>
      <w:proofErr w:type="gramEnd"/>
      <w:r w:rsidRPr="00376456">
        <w:rPr>
          <w:rFonts w:ascii="Times New Roman" w:hAnsi="Times New Roman" w:cs="Times New Roman"/>
        </w:rPr>
        <w:t xml:space="preserve"> </w:t>
      </w:r>
      <w:proofErr w:type="gramStart"/>
      <w:r w:rsidRPr="00376456">
        <w:rPr>
          <w:rFonts w:ascii="Times New Roman" w:hAnsi="Times New Roman" w:cs="Times New Roman"/>
        </w:rPr>
        <w:t>просматриваемый</w:t>
      </w:r>
      <w:proofErr w:type="gramEnd"/>
      <w:r w:rsidRPr="00376456">
        <w:rPr>
          <w:rFonts w:ascii="Times New Roman" w:hAnsi="Times New Roman" w:cs="Times New Roman"/>
        </w:rPr>
        <w:t xml:space="preserve">, он может быть изменен визуально (например, с помощью </w:t>
      </w:r>
      <w:proofErr w:type="spellStart"/>
      <w:r w:rsidRPr="00376456">
        <w:rPr>
          <w:rFonts w:ascii="Times New Roman" w:hAnsi="Times New Roman" w:cs="Times New Roman"/>
        </w:rPr>
        <w:t>стрит-арта</w:t>
      </w:r>
      <w:proofErr w:type="spellEnd"/>
      <w:r w:rsidRPr="00376456">
        <w:rPr>
          <w:rFonts w:ascii="Times New Roman" w:hAnsi="Times New Roman" w:cs="Times New Roman"/>
        </w:rPr>
        <w:t xml:space="preserve"> с контрастным рисунком) или закрыт визуально с использованием зеленых насаждений.</w:t>
      </w:r>
    </w:p>
    <w:p w:rsidR="00B466F2" w:rsidRPr="00376456" w:rsidRDefault="00B466F2" w:rsidP="00B466F2">
      <w:pPr>
        <w:widowControl/>
        <w:numPr>
          <w:ilvl w:val="3"/>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Вместо отдельно стоящих конструкций размещать рекламные конструкции на местах потенциального вандализма (основная зона вандализма ― 30–200 сантиметров от земли) на столбах, коммутационных шкафах, заборах и т.п.. В том числе в этой зоне возможно размещение или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Правила </w:t>
      </w:r>
      <w:proofErr w:type="spellStart"/>
      <w:r w:rsidRPr="00376456">
        <w:rPr>
          <w:rFonts w:ascii="Times New Roman" w:hAnsi="Times New Roman" w:cs="Times New Roman"/>
        </w:rPr>
        <w:t>вандалозащищенности</w:t>
      </w:r>
      <w:proofErr w:type="spellEnd"/>
      <w:r w:rsidRPr="00376456">
        <w:rPr>
          <w:rFonts w:ascii="Times New Roman" w:hAnsi="Times New Roman" w:cs="Times New Roman"/>
        </w:rPr>
        <w:t xml:space="preserve"> при проектировании городского оборудования: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Рекомендуется выбирать материал, легко очищающийся и не боящийся абразивных и растворяющих веществ.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 плоских поверхностях уличного оборудования и МАФ можно применять перфорирование или рельефное </w:t>
      </w:r>
      <w:proofErr w:type="spellStart"/>
      <w:r w:rsidRPr="00376456">
        <w:rPr>
          <w:rFonts w:ascii="Times New Roman" w:hAnsi="Times New Roman" w:cs="Times New Roman"/>
        </w:rPr>
        <w:t>текстурирование</w:t>
      </w:r>
      <w:proofErr w:type="spellEnd"/>
      <w:r w:rsidRPr="00376456">
        <w:rPr>
          <w:rFonts w:ascii="Times New Roman" w:hAnsi="Times New Roman" w:cs="Times New Roman"/>
        </w:rPr>
        <w:t xml:space="preserve">, которые мешают расклейке объявлений и разрисовыванию поверхности. </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Для уличного оборудования и МАФ использовать  темные тона окраски или материалы. Светлая однотонная окраска провоцирует нанесение незаконных надписей. Темная или черная окраска уменьшает количество надписей или их заметность, поскольку большинство цветов инструментов нанесения также темные.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Правила </w:t>
      </w:r>
      <w:proofErr w:type="spellStart"/>
      <w:r w:rsidRPr="00376456">
        <w:rPr>
          <w:rFonts w:ascii="Times New Roman" w:hAnsi="Times New Roman" w:cs="Times New Roman"/>
        </w:rPr>
        <w:t>вандалозащищенности</w:t>
      </w:r>
      <w:proofErr w:type="spellEnd"/>
      <w:r w:rsidRPr="00376456">
        <w:rPr>
          <w:rFonts w:ascii="Times New Roman" w:hAnsi="Times New Roman" w:cs="Times New Roman"/>
        </w:rPr>
        <w:t xml:space="preserve"> при размещении оборудования: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Городское оборудование (будки, остановки, столбы, заборы) и фасады зданий можно защищать  с помощью рекламы и полезной информации, </w:t>
      </w:r>
      <w:proofErr w:type="spellStart"/>
      <w:r w:rsidRPr="00376456">
        <w:rPr>
          <w:rFonts w:ascii="Times New Roman" w:hAnsi="Times New Roman" w:cs="Times New Roman"/>
        </w:rPr>
        <w:t>стрит-арта</w:t>
      </w:r>
      <w:proofErr w:type="spellEnd"/>
      <w:r w:rsidRPr="00376456">
        <w:rPr>
          <w:rFonts w:ascii="Times New Roman" w:hAnsi="Times New Roman" w:cs="Times New Roman"/>
        </w:rPr>
        <w:t xml:space="preserve"> и </w:t>
      </w:r>
      <w:proofErr w:type="gramStart"/>
      <w:r w:rsidRPr="00376456">
        <w:rPr>
          <w:rFonts w:ascii="Times New Roman" w:hAnsi="Times New Roman" w:cs="Times New Roman"/>
        </w:rPr>
        <w:t>рекламного</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графити</w:t>
      </w:r>
      <w:proofErr w:type="spellEnd"/>
      <w:r w:rsidRPr="00376456">
        <w:rPr>
          <w:rFonts w:ascii="Times New Roman" w:hAnsi="Times New Roman" w:cs="Times New Roman"/>
        </w:rPr>
        <w:t>, а также благодаря озеленению.</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Количество городского оборудования должно минимизироваться, а несколько размещаемых объектов ― группироваться «бок к боку», «спиной к спине» или к стене здания. Это значительно сокращает расходы на очистку и улучшает облик среды. Группируя объекты, стоящие на небольшом расстоянии друг от друга, можно уменьшить площадь, подвергающуюся вандализму, тем самым сократив затраты и время на ее обслуживание.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Объекты по возможности следует совмещать (например, креплением урны на столбе уличного освещения);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Вид большинства объектов должен быть максимально нейтрален к среде (например, цвет должен быть нейтральным ― черный, серый, белый, возможны также темные оттенки других цветов). Активные по форме или цвету объекты должны согласовываться отдельно компетентными организациями.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Проектирование или выбор объектов для установки должны учитывать все сторонние элементы и процессы использования, например, процессы уборки и ремонта.</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5" w:name="_Toc472352454"/>
      <w:r w:rsidRPr="00376456">
        <w:rPr>
          <w:rFonts w:ascii="Times New Roman" w:hAnsi="Times New Roman" w:cs="Times New Roman"/>
          <w:sz w:val="24"/>
          <w:szCs w:val="24"/>
        </w:rPr>
        <w:t>Некапитальные нестационарные сооружения</w:t>
      </w:r>
      <w:bookmarkEnd w:id="15"/>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Некапитальными нестационарными обычно являются сооружения, выполненные из легких конструкций, не предусматривающих устройство заглубленных фундаментов и подземных сооружений - это объекты мелкорозничной торговли, попутного бытового обслуживания и питания, остановочные павильоны, наземные туалетные кабины, боксовые гаражи, другие объекты некапитального характера. Отделочные материалы сооружений должны отвечать санитарно-гигиеническим требованиям, нормам противопожарной безопасности, архитектурно-художественным требованиям городского дизайна и освещения, характеру сложившейся среды населенного пункта и условиям долговременной эксплуатации.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Размещение некапитальных нестационарных сооружений на территориях муниципального образования, как правило,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населенного пункта и благоустройство территории и застройки. При размещении сооружений в границах охранных зон зарегистрированных памятников культурного наследия (природы) и в зонах особо охраняемых природных территорий параметры сооружений (высота, ширина, протяженность) функциональное назначение и прочие условия их размещения необходимо согласовывать с уполномоченными органами охраны памятников, природопользования и охраны окружающей среды.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 xml:space="preserve">Не допускается размещение некапитальных нестационарных сооружений под козырьками вестибюлей, в арках зданий, на газонах, площадках (детских, отдыха, спортивных, транспортных стоянок), в охранной зоне водопроводных и канализационных сетей, трубопроводов, а также ближе </w:t>
      </w:r>
      <w:smartTag w:uri="urn:schemas-microsoft-com:office:smarttags" w:element="metricconverter">
        <w:smartTagPr>
          <w:attr w:name="ProductID" w:val="10 м"/>
        </w:smartTagPr>
        <w:r w:rsidRPr="00376456">
          <w:rPr>
            <w:rFonts w:ascii="Times New Roman" w:hAnsi="Times New Roman" w:cs="Times New Roman"/>
          </w:rPr>
          <w:t>10 м</w:t>
        </w:r>
      </w:smartTag>
      <w:r w:rsidRPr="00376456">
        <w:rPr>
          <w:rFonts w:ascii="Times New Roman" w:hAnsi="Times New Roman" w:cs="Times New Roman"/>
        </w:rPr>
        <w:t xml:space="preserve"> от остановочных павильонов, </w:t>
      </w:r>
      <w:smartTag w:uri="urn:schemas-microsoft-com:office:smarttags" w:element="metricconverter">
        <w:smartTagPr>
          <w:attr w:name="ProductID" w:val="25 м"/>
        </w:smartTagPr>
        <w:r w:rsidRPr="00376456">
          <w:rPr>
            <w:rFonts w:ascii="Times New Roman" w:hAnsi="Times New Roman" w:cs="Times New Roman"/>
          </w:rPr>
          <w:t>25 м</w:t>
        </w:r>
      </w:smartTag>
      <w:r w:rsidRPr="00376456">
        <w:rPr>
          <w:rFonts w:ascii="Times New Roman" w:hAnsi="Times New Roman" w:cs="Times New Roman"/>
        </w:rPr>
        <w:t xml:space="preserve"> - от вентиляционных шахт, </w:t>
      </w:r>
      <w:smartTag w:uri="urn:schemas-microsoft-com:office:smarttags" w:element="metricconverter">
        <w:smartTagPr>
          <w:attr w:name="ProductID" w:val="20 м"/>
        </w:smartTagPr>
        <w:r w:rsidRPr="00376456">
          <w:rPr>
            <w:rFonts w:ascii="Times New Roman" w:hAnsi="Times New Roman" w:cs="Times New Roman"/>
          </w:rPr>
          <w:t>20 м</w:t>
        </w:r>
      </w:smartTag>
      <w:r w:rsidRPr="00376456">
        <w:rPr>
          <w:rFonts w:ascii="Times New Roman" w:hAnsi="Times New Roman" w:cs="Times New Roman"/>
        </w:rPr>
        <w:t xml:space="preserve"> - от окон жилых помещений, перед витринами торговых предприятий,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 xml:space="preserve"> - от ствола дерева.</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Возможно размещение сооружений на тротуарах шириной более </w:t>
      </w:r>
      <w:smartTag w:uri="urn:schemas-microsoft-com:office:smarttags" w:element="metricconverter">
        <w:smartTagPr>
          <w:attr w:name="ProductID" w:val="4,5 м"/>
        </w:smartTagPr>
        <w:r w:rsidRPr="00376456">
          <w:rPr>
            <w:rFonts w:ascii="Times New Roman" w:hAnsi="Times New Roman" w:cs="Times New Roman"/>
          </w:rPr>
          <w:t>4,5 м</w:t>
        </w:r>
      </w:smartTag>
      <w:r w:rsidRPr="00376456">
        <w:rPr>
          <w:rFonts w:ascii="Times New Roman" w:hAnsi="Times New Roman" w:cs="Times New Roman"/>
        </w:rPr>
        <w:t xml:space="preserve"> (центральные улицы населенного пункта) и более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 xml:space="preserve"> (улицы местного значения) при условии, что фактическая интенсивность движения пешеходов в час "пик" в двух направлениях не превышает 700 пеш</w:t>
      </w:r>
      <w:proofErr w:type="gramStart"/>
      <w:r w:rsidRPr="00376456">
        <w:rPr>
          <w:rFonts w:ascii="Times New Roman" w:hAnsi="Times New Roman" w:cs="Times New Roman"/>
        </w:rPr>
        <w:t>.</w:t>
      </w:r>
      <w:proofErr w:type="gramEnd"/>
      <w:r w:rsidRPr="00376456">
        <w:rPr>
          <w:rFonts w:ascii="Times New Roman" w:hAnsi="Times New Roman" w:cs="Times New Roman"/>
        </w:rPr>
        <w:t>/</w:t>
      </w:r>
      <w:proofErr w:type="gramStart"/>
      <w:r w:rsidRPr="00376456">
        <w:rPr>
          <w:rFonts w:ascii="Times New Roman" w:hAnsi="Times New Roman" w:cs="Times New Roman"/>
        </w:rPr>
        <w:t>ч</w:t>
      </w:r>
      <w:proofErr w:type="gramEnd"/>
      <w:r w:rsidRPr="00376456">
        <w:rPr>
          <w:rFonts w:ascii="Times New Roman" w:hAnsi="Times New Roman" w:cs="Times New Roman"/>
        </w:rPr>
        <w:t xml:space="preserve">ас на одну полосу движения, равную </w:t>
      </w:r>
      <w:smartTag w:uri="urn:schemas-microsoft-com:office:smarttags" w:element="metricconverter">
        <w:smartTagPr>
          <w:attr w:name="ProductID" w:val="0,75 м"/>
        </w:smartTagPr>
        <w:r w:rsidRPr="00376456">
          <w:rPr>
            <w:rFonts w:ascii="Times New Roman" w:hAnsi="Times New Roman" w:cs="Times New Roman"/>
          </w:rPr>
          <w:t>0,75 м</w:t>
        </w:r>
      </w:smartTag>
      <w:r w:rsidRPr="00376456">
        <w:rPr>
          <w:rFonts w:ascii="Times New Roman" w:hAnsi="Times New Roman" w:cs="Times New Roman"/>
        </w:rPr>
        <w:t>.</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Сооружения предприятий мелкорозничной торговли, бытового обслуживания и питания можно размещать на территориях пешеходных зон, в парках, садах, на бульварах населенного пункта. Сооружения рекомендуется устанавливать на твердые виды покрытия, оборудовать осветительным оборудованием, урнами и малыми контейнерами для мусора.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Размещение остановочных павильонов предусматривать в местах остановок пассажирского транспорта. Для установки павильона рекомендуется предусматривать площадку с твердыми видами покрытия размером 1,5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2,5 м и более. Расстояние от края проезжей части до ближайшей конструкции павильона рекомендуется устанавливать не менее 2,0 м, расстояние от боковых конструкций павильона до ствола деревьев - не менее </w:t>
      </w:r>
      <w:smartTag w:uri="urn:schemas-microsoft-com:office:smarttags" w:element="metricconverter">
        <w:smartTagPr>
          <w:attr w:name="ProductID" w:val="2,0 м"/>
        </w:smartTagPr>
        <w:r w:rsidRPr="00376456">
          <w:rPr>
            <w:rFonts w:ascii="Times New Roman" w:hAnsi="Times New Roman" w:cs="Times New Roman"/>
          </w:rPr>
          <w:t>2,0 м</w:t>
        </w:r>
      </w:smartTag>
      <w:r w:rsidRPr="00376456">
        <w:rPr>
          <w:rFonts w:ascii="Times New Roman" w:hAnsi="Times New Roman" w:cs="Times New Roman"/>
        </w:rPr>
        <w:t xml:space="preserve"> для деревьев с компактной кроной. При проектировании остановочных пунктов и размещении ограждений остановочных площадок рекомендуется руководствоваться </w:t>
      </w:r>
      <w:proofErr w:type="gramStart"/>
      <w:r w:rsidRPr="00376456">
        <w:rPr>
          <w:rFonts w:ascii="Times New Roman" w:hAnsi="Times New Roman" w:cs="Times New Roman"/>
        </w:rPr>
        <w:t>соответствующими</w:t>
      </w:r>
      <w:proofErr w:type="gramEnd"/>
      <w:r w:rsidRPr="00376456">
        <w:rPr>
          <w:rFonts w:ascii="Times New Roman" w:hAnsi="Times New Roman" w:cs="Times New Roman"/>
        </w:rPr>
        <w:t xml:space="preserve"> ГОСТ и </w:t>
      </w:r>
      <w:proofErr w:type="spellStart"/>
      <w:r w:rsidRPr="00376456">
        <w:rPr>
          <w:rFonts w:ascii="Times New Roman" w:hAnsi="Times New Roman" w:cs="Times New Roman"/>
        </w:rPr>
        <w:t>СНиП</w:t>
      </w:r>
      <w:proofErr w:type="spellEnd"/>
      <w:r w:rsidRPr="00376456">
        <w:rPr>
          <w:rFonts w:ascii="Times New Roman" w:hAnsi="Times New Roman" w:cs="Times New Roman"/>
        </w:rPr>
        <w:t>.</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6" w:name="_Toc472352455"/>
      <w:r w:rsidRPr="00376456">
        <w:rPr>
          <w:rFonts w:ascii="Times New Roman" w:hAnsi="Times New Roman" w:cs="Times New Roman"/>
          <w:sz w:val="24"/>
          <w:szCs w:val="24"/>
        </w:rPr>
        <w:t>Оформление и оборудование зданий и сооружений</w:t>
      </w:r>
      <w:bookmarkEnd w:id="16"/>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 xml:space="preserve">Проектирование оформления и оборудования зданий и сооружений обычно включает: колористическое решение внешних поверхностей стен, отделку крыши, некоторые вопросы оборудования конструктивных элементов здания (входные группы, цоколи и др.), размещение антенн, водосточных труб, </w:t>
      </w:r>
      <w:proofErr w:type="spellStart"/>
      <w:r w:rsidRPr="00376456">
        <w:rPr>
          <w:rFonts w:ascii="Times New Roman" w:hAnsi="Times New Roman" w:cs="Times New Roman"/>
        </w:rPr>
        <w:t>отмостки</w:t>
      </w:r>
      <w:proofErr w:type="spellEnd"/>
      <w:r w:rsidRPr="00376456">
        <w:rPr>
          <w:rFonts w:ascii="Times New Roman" w:hAnsi="Times New Roman" w:cs="Times New Roman"/>
        </w:rPr>
        <w:t>, домовых знаков, защитных сеток и т.п.</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Колористическое решение зданий и сооружений проектировать с учетом концепции общего цветового решения застройки улиц и территорий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Возможность остекления лоджий и балконов, замены рам, окраски стен в исторических центрах населенных пунктов рекомендуется устанавливать в составе градостроительного регламента.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 xml:space="preserve">На зданиях и сооружениях населенного пункта предусматривается размещение следующих домовых знаков: указатель наименования улицы, площади, указатель номера дома и корпуса, указатель номера подъезда и квартир, международный символ доступности объекта для инвалидов, </w:t>
      </w:r>
      <w:proofErr w:type="spellStart"/>
      <w:r w:rsidRPr="00376456">
        <w:rPr>
          <w:rFonts w:ascii="Times New Roman" w:hAnsi="Times New Roman" w:cs="Times New Roman"/>
        </w:rPr>
        <w:t>флагодержатели</w:t>
      </w:r>
      <w:proofErr w:type="spellEnd"/>
      <w:r w:rsidRPr="00376456">
        <w:rPr>
          <w:rFonts w:ascii="Times New Roman" w:hAnsi="Times New Roman" w:cs="Times New Roman"/>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w:t>
      </w:r>
      <w:proofErr w:type="gramEnd"/>
      <w:r w:rsidRPr="00376456">
        <w:rPr>
          <w:rFonts w:ascii="Times New Roman" w:hAnsi="Times New Roman" w:cs="Times New Roman"/>
        </w:rPr>
        <w:t xml:space="preserve"> Состав домовых знаков на конкретном здании и условия их размещения рекомендуется определять функциональным назначением и местоположением зданий относительно улично-дорожной сети.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Для обеспечения поверхностного водоотвода от зданий и сооружений по их периметру рекомендуется предусматривать устройство </w:t>
      </w:r>
      <w:proofErr w:type="spellStart"/>
      <w:r w:rsidRPr="00376456">
        <w:rPr>
          <w:rFonts w:ascii="Times New Roman" w:hAnsi="Times New Roman" w:cs="Times New Roman"/>
        </w:rPr>
        <w:t>отмостки</w:t>
      </w:r>
      <w:proofErr w:type="spellEnd"/>
      <w:r w:rsidRPr="00376456">
        <w:rPr>
          <w:rFonts w:ascii="Times New Roman" w:hAnsi="Times New Roman" w:cs="Times New Roman"/>
        </w:rPr>
        <w:t xml:space="preserve"> с надежной гидроизоляцией. Уклон </w:t>
      </w:r>
      <w:proofErr w:type="spellStart"/>
      <w:r w:rsidRPr="00376456">
        <w:rPr>
          <w:rFonts w:ascii="Times New Roman" w:hAnsi="Times New Roman" w:cs="Times New Roman"/>
        </w:rPr>
        <w:t>отмостки</w:t>
      </w:r>
      <w:proofErr w:type="spellEnd"/>
      <w:r w:rsidRPr="00376456">
        <w:rPr>
          <w:rFonts w:ascii="Times New Roman" w:hAnsi="Times New Roman" w:cs="Times New Roman"/>
        </w:rPr>
        <w:t xml:space="preserve"> рекомендуется принимать не менее 10 промилле в сторону от здания. Ширину </w:t>
      </w:r>
      <w:proofErr w:type="spellStart"/>
      <w:r w:rsidRPr="00376456">
        <w:rPr>
          <w:rFonts w:ascii="Times New Roman" w:hAnsi="Times New Roman" w:cs="Times New Roman"/>
        </w:rPr>
        <w:t>отмостки</w:t>
      </w:r>
      <w:proofErr w:type="spellEnd"/>
      <w:r w:rsidRPr="00376456">
        <w:rPr>
          <w:rFonts w:ascii="Times New Roman" w:hAnsi="Times New Roman" w:cs="Times New Roman"/>
        </w:rPr>
        <w:t xml:space="preserve"> для зданий и сооружений рекомендуется принимать 0,8 - </w:t>
      </w:r>
      <w:smartTag w:uri="urn:schemas-microsoft-com:office:smarttags" w:element="metricconverter">
        <w:smartTagPr>
          <w:attr w:name="ProductID" w:val="1,2 м"/>
        </w:smartTagPr>
        <w:r w:rsidRPr="00376456">
          <w:rPr>
            <w:rFonts w:ascii="Times New Roman" w:hAnsi="Times New Roman" w:cs="Times New Roman"/>
          </w:rPr>
          <w:t>1,2 м</w:t>
        </w:r>
      </w:smartTag>
      <w:r w:rsidRPr="00376456">
        <w:rPr>
          <w:rFonts w:ascii="Times New Roman" w:hAnsi="Times New Roman" w:cs="Times New Roman"/>
        </w:rPr>
        <w:t xml:space="preserve">, в сложных геологических условиях (грунты с карстами) - 1,5 -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 xml:space="preserve">. В случае примыкания здания к пешеходным коммуникациям, роль </w:t>
      </w:r>
      <w:proofErr w:type="spellStart"/>
      <w:r w:rsidRPr="00376456">
        <w:rPr>
          <w:rFonts w:ascii="Times New Roman" w:hAnsi="Times New Roman" w:cs="Times New Roman"/>
        </w:rPr>
        <w:t>отмостки</w:t>
      </w:r>
      <w:proofErr w:type="spellEnd"/>
      <w:r w:rsidRPr="00376456">
        <w:rPr>
          <w:rFonts w:ascii="Times New Roman" w:hAnsi="Times New Roman" w:cs="Times New Roman"/>
        </w:rPr>
        <w:t xml:space="preserve"> обычно выполняет тротуар с твердым видом покрытия.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организации стока воды со скатных крыш через водосточные трубы: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не нарушать пластику фасадов при размещении труб на стенах здания, обеспечивать герметичность стыковых соединений и требуемую пропускную способность, исходя из расчетных объемов стока воды;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не допускать высоты свободного падения воды из выходного отверстия трубы более </w:t>
      </w:r>
      <w:smartTag w:uri="urn:schemas-microsoft-com:office:smarttags" w:element="metricconverter">
        <w:smartTagPr>
          <w:attr w:name="ProductID" w:val="200 мм"/>
        </w:smartTagPr>
        <w:r w:rsidRPr="00376456">
          <w:rPr>
            <w:rFonts w:ascii="Times New Roman" w:hAnsi="Times New Roman" w:cs="Times New Roman"/>
          </w:rPr>
          <w:t>200 мм</w:t>
        </w:r>
      </w:smartTag>
      <w:r w:rsidRPr="00376456">
        <w:rPr>
          <w:rFonts w:ascii="Times New Roman" w:hAnsi="Times New Roman" w:cs="Times New Roman"/>
        </w:rPr>
        <w:t>;</w:t>
      </w:r>
    </w:p>
    <w:p w:rsidR="00B466F2" w:rsidRPr="00376456" w:rsidRDefault="00B466F2" w:rsidP="00B466F2">
      <w:pPr>
        <w:ind w:firstLine="720"/>
        <w:contextualSpacing/>
        <w:jc w:val="both"/>
        <w:rPr>
          <w:rFonts w:ascii="Times New Roman" w:hAnsi="Times New Roman" w:cs="Times New Roman"/>
          <w:color w:val="auto"/>
        </w:rPr>
      </w:pPr>
      <w:r w:rsidRPr="00376456">
        <w:rPr>
          <w:rFonts w:ascii="Times New Roman" w:hAnsi="Times New Roman" w:cs="Times New Roman"/>
        </w:rPr>
        <w:t>- предусматривать в местах стока воды из трубы на основные пешеходные коммуникации наличие твердого покрытия с уклоном не менее 5 промилле в направлении водоотводных лотков, либо - устройство лотков в покрытии (закрытых или перекрытых решетками</w:t>
      </w:r>
      <w:r w:rsidRPr="00376456">
        <w:rPr>
          <w:rFonts w:ascii="Times New Roman" w:hAnsi="Times New Roman" w:cs="Times New Roman"/>
          <w:color w:val="auto"/>
        </w:rPr>
        <w:t>);</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предусматривать устройство дренажа в местах стока воды из трубы на газон или иные мягкие виды покрытия.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Входные (участки входов в здания) группы зданий жилого и общественного назначения рекомендуется оборудовать осветительным оборудованием, навесом (козырьком), элементами сопряжения поверхностей (ступени и т.п.), устройствами и приспособлениями для перемещения инвалидов и </w:t>
      </w:r>
      <w:proofErr w:type="spellStart"/>
      <w:r w:rsidRPr="00376456">
        <w:rPr>
          <w:rFonts w:ascii="Times New Roman" w:hAnsi="Times New Roman" w:cs="Times New Roman"/>
        </w:rPr>
        <w:t>маломобильных</w:t>
      </w:r>
      <w:proofErr w:type="spellEnd"/>
      <w:r w:rsidRPr="00376456">
        <w:rPr>
          <w:rFonts w:ascii="Times New Roman" w:hAnsi="Times New Roman" w:cs="Times New Roman"/>
        </w:rPr>
        <w:t xml:space="preserve"> групп населения (пандусы, перила и пр.).</w:t>
      </w:r>
    </w:p>
    <w:p w:rsidR="00B466F2" w:rsidRPr="00376456" w:rsidRDefault="00B466F2" w:rsidP="00B466F2">
      <w:pPr>
        <w:pStyle w:val="1"/>
        <w:numPr>
          <w:ilvl w:val="1"/>
          <w:numId w:val="1"/>
        </w:numPr>
        <w:ind w:left="0" w:firstLine="709"/>
        <w:contextualSpacing/>
        <w:rPr>
          <w:rFonts w:ascii="Times New Roman" w:hAnsi="Times New Roman" w:cs="Times New Roman"/>
          <w:sz w:val="24"/>
          <w:szCs w:val="24"/>
        </w:rPr>
      </w:pPr>
      <w:bookmarkStart w:id="17" w:name="_Toc472352456"/>
      <w:r w:rsidRPr="00376456">
        <w:rPr>
          <w:rFonts w:ascii="Times New Roman" w:hAnsi="Times New Roman" w:cs="Times New Roman"/>
          <w:sz w:val="24"/>
          <w:szCs w:val="24"/>
        </w:rPr>
        <w:t>Площадки</w:t>
      </w:r>
      <w:bookmarkEnd w:id="17"/>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территории населенного пункта  проектировать следующие виды площадок: для игр детей, отдыха взрослых, занятий спортом, установки мусоросборников, стоянок автомобилей. Размещение площадок в границах охранных зон зарегистрированных памятников культурного наследия и зон, особо охраняемых </w:t>
      </w:r>
      <w:r w:rsidRPr="00376456">
        <w:rPr>
          <w:rFonts w:ascii="Times New Roman" w:hAnsi="Times New Roman" w:cs="Times New Roman"/>
        </w:rPr>
        <w:lastRenderedPageBreak/>
        <w:t>природных территорий согласовывается с уполномоченными органами охраны памятников, природопользования и охраны окружающей среды.</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Детские площадки</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Детские площадки обычно предназначены для игр и активного отдыха детей разных возрастов: </w:t>
      </w:r>
      <w:proofErr w:type="spellStart"/>
      <w:r w:rsidRPr="00376456">
        <w:rPr>
          <w:rFonts w:ascii="Times New Roman" w:hAnsi="Times New Roman" w:cs="Times New Roman"/>
        </w:rPr>
        <w:t>преддошкольного</w:t>
      </w:r>
      <w:proofErr w:type="spellEnd"/>
      <w:r w:rsidRPr="00376456">
        <w:rPr>
          <w:rFonts w:ascii="Times New Roman" w:hAnsi="Times New Roman" w:cs="Times New Roman"/>
        </w:rPr>
        <w:t xml:space="preserve"> (до 3 лет), дошкольного (до 7 лет), младшего и среднего школьного возраста (7 - 12 лет).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(12 - 16 лет) организуются  спортивно-игровых комплексов (</w:t>
      </w:r>
      <w:proofErr w:type="spellStart"/>
      <w:r w:rsidRPr="00376456">
        <w:rPr>
          <w:rFonts w:ascii="Times New Roman" w:hAnsi="Times New Roman" w:cs="Times New Roman"/>
        </w:rPr>
        <w:t>микро-скалодромы</w:t>
      </w:r>
      <w:proofErr w:type="spellEnd"/>
      <w:r w:rsidRPr="00376456">
        <w:rPr>
          <w:rFonts w:ascii="Times New Roman" w:hAnsi="Times New Roman" w:cs="Times New Roman"/>
        </w:rPr>
        <w:t>, велодромы и т.п.) и оборудование специальных мест для катания на самокатах, роликовых досках и коньках.</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 xml:space="preserve">Расстояние от окон жилых домов и общественных зданий до границ детских площадок дошкольного возраста рекомендуется принимать не менее </w:t>
      </w:r>
      <w:smartTag w:uri="urn:schemas-microsoft-com:office:smarttags" w:element="metricconverter">
        <w:smartTagPr>
          <w:attr w:name="ProductID" w:val="10 м"/>
        </w:smartTagPr>
        <w:r w:rsidRPr="00376456">
          <w:rPr>
            <w:rFonts w:ascii="Times New Roman" w:hAnsi="Times New Roman" w:cs="Times New Roman"/>
          </w:rPr>
          <w:t>10 м</w:t>
        </w:r>
      </w:smartTag>
      <w:r w:rsidRPr="00376456">
        <w:rPr>
          <w:rFonts w:ascii="Times New Roman" w:hAnsi="Times New Roman" w:cs="Times New Roman"/>
        </w:rPr>
        <w:t xml:space="preserve">, младшего и среднего школьного возраста - не менее </w:t>
      </w:r>
      <w:smartTag w:uri="urn:schemas-microsoft-com:office:smarttags" w:element="metricconverter">
        <w:smartTagPr>
          <w:attr w:name="ProductID" w:val="20 м"/>
        </w:smartTagPr>
        <w:r w:rsidRPr="00376456">
          <w:rPr>
            <w:rFonts w:ascii="Times New Roman" w:hAnsi="Times New Roman" w:cs="Times New Roman"/>
          </w:rPr>
          <w:t>20 м</w:t>
        </w:r>
      </w:smartTag>
      <w:r w:rsidRPr="00376456">
        <w:rPr>
          <w:rFonts w:ascii="Times New Roman" w:hAnsi="Times New Roman" w:cs="Times New Roman"/>
        </w:rPr>
        <w:t xml:space="preserve">, комплексных игровых площадок - не менее </w:t>
      </w:r>
      <w:smartTag w:uri="urn:schemas-microsoft-com:office:smarttags" w:element="metricconverter">
        <w:smartTagPr>
          <w:attr w:name="ProductID" w:val="40 м"/>
        </w:smartTagPr>
        <w:r w:rsidRPr="00376456">
          <w:rPr>
            <w:rFonts w:ascii="Times New Roman" w:hAnsi="Times New Roman" w:cs="Times New Roman"/>
          </w:rPr>
          <w:t>40 м</w:t>
        </w:r>
      </w:smartTag>
      <w:r w:rsidRPr="00376456">
        <w:rPr>
          <w:rFonts w:ascii="Times New Roman" w:hAnsi="Times New Roman" w:cs="Times New Roman"/>
        </w:rPr>
        <w:t xml:space="preserve">, спортивно-игровых комплексов - не менее </w:t>
      </w:r>
      <w:smartTag w:uri="urn:schemas-microsoft-com:office:smarttags" w:element="metricconverter">
        <w:smartTagPr>
          <w:attr w:name="ProductID" w:val="100 м"/>
        </w:smartTagPr>
        <w:r w:rsidRPr="00376456">
          <w:rPr>
            <w:rFonts w:ascii="Times New Roman" w:hAnsi="Times New Roman" w:cs="Times New Roman"/>
          </w:rPr>
          <w:t>100 м</w:t>
        </w:r>
      </w:smartTag>
      <w:r w:rsidRPr="00376456">
        <w:rPr>
          <w:rFonts w:ascii="Times New Roman" w:hAnsi="Times New Roman" w:cs="Times New Roman"/>
        </w:rPr>
        <w:t xml:space="preserve">. Детские площадки для дошкольного и </w:t>
      </w:r>
      <w:proofErr w:type="spellStart"/>
      <w:r w:rsidRPr="00376456">
        <w:rPr>
          <w:rFonts w:ascii="Times New Roman" w:hAnsi="Times New Roman" w:cs="Times New Roman"/>
        </w:rPr>
        <w:t>преддошкольного</w:t>
      </w:r>
      <w:proofErr w:type="spellEnd"/>
      <w:r w:rsidRPr="00376456">
        <w:rPr>
          <w:rFonts w:ascii="Times New Roman" w:hAnsi="Times New Roman" w:cs="Times New Roman"/>
        </w:rPr>
        <w:t xml:space="preserve"> возраста рекомендуется размещать на участке жилой застройки, площадки для младшего и среднего</w:t>
      </w:r>
      <w:proofErr w:type="gramEnd"/>
      <w:r w:rsidRPr="00376456">
        <w:rPr>
          <w:rFonts w:ascii="Times New Roman" w:hAnsi="Times New Roman" w:cs="Times New Roman"/>
        </w:rPr>
        <w:t xml:space="preserve"> школьного возраста, комплексные игровые площадки размещать на озелененных территориях группы или микрорайона, спортивно-игровые комплексы и места для катания - в парках жилого района.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Площадки для игр детей на территориях жилого назначения проектируются из расчета 0,5 - </w:t>
      </w:r>
      <w:smartTag w:uri="urn:schemas-microsoft-com:office:smarttags" w:element="metricconverter">
        <w:smartTagPr>
          <w:attr w:name="ProductID" w:val="0,7 кв. м"/>
        </w:smartTagPr>
        <w:r w:rsidRPr="00376456">
          <w:rPr>
            <w:rFonts w:ascii="Times New Roman" w:hAnsi="Times New Roman" w:cs="Times New Roman"/>
          </w:rPr>
          <w:t>0,7 кв. м</w:t>
        </w:r>
      </w:smartTag>
      <w:r w:rsidRPr="00376456">
        <w:rPr>
          <w:rFonts w:ascii="Times New Roman" w:hAnsi="Times New Roman" w:cs="Times New Roman"/>
        </w:rPr>
        <w:t xml:space="preserve"> на 1 жителя. Размеры и условия размещения площадок рекомендуется проектировать в зависимости от возрастных групп детей и места размещения жилой застройки в селен.</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Площадки детей </w:t>
      </w:r>
      <w:proofErr w:type="spellStart"/>
      <w:r w:rsidRPr="00376456">
        <w:rPr>
          <w:rFonts w:ascii="Times New Roman" w:hAnsi="Times New Roman" w:cs="Times New Roman"/>
        </w:rPr>
        <w:t>преддошкольного</w:t>
      </w:r>
      <w:proofErr w:type="spellEnd"/>
      <w:r w:rsidRPr="00376456">
        <w:rPr>
          <w:rFonts w:ascii="Times New Roman" w:hAnsi="Times New Roman" w:cs="Times New Roman"/>
        </w:rPr>
        <w:t xml:space="preserve"> возраста могут иметь незначительные размеры (50 - </w:t>
      </w:r>
      <w:smartTag w:uri="urn:schemas-microsoft-com:office:smarttags" w:element="metricconverter">
        <w:smartTagPr>
          <w:attr w:name="ProductID" w:val="75 кв. м"/>
        </w:smartTagPr>
        <w:r w:rsidRPr="00376456">
          <w:rPr>
            <w:rFonts w:ascii="Times New Roman" w:hAnsi="Times New Roman" w:cs="Times New Roman"/>
          </w:rPr>
          <w:t>75 кв. м</w:t>
        </w:r>
      </w:smartTag>
      <w:r w:rsidRPr="00376456">
        <w:rPr>
          <w:rFonts w:ascii="Times New Roman" w:hAnsi="Times New Roman" w:cs="Times New Roman"/>
        </w:rPr>
        <w:t xml:space="preserve">), размещаться отдельно или совмещаться с площадками для отдыха взрослых - в этом случае общая площадь площадки устанавливается не менее </w:t>
      </w:r>
      <w:smartTag w:uri="urn:schemas-microsoft-com:office:smarttags" w:element="metricconverter">
        <w:smartTagPr>
          <w:attr w:name="ProductID" w:val="80 кв. м"/>
        </w:smartTagPr>
        <w:r w:rsidRPr="00376456">
          <w:rPr>
            <w:rFonts w:ascii="Times New Roman" w:hAnsi="Times New Roman" w:cs="Times New Roman"/>
          </w:rPr>
          <w:t>80 кв.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Оптимальный размер игровых площадок устанавливать для детей дошкольного возраста - 70 - </w:t>
      </w:r>
      <w:smartTag w:uri="urn:schemas-microsoft-com:office:smarttags" w:element="metricconverter">
        <w:smartTagPr>
          <w:attr w:name="ProductID" w:val="150 кв. м"/>
        </w:smartTagPr>
        <w:r w:rsidRPr="00376456">
          <w:rPr>
            <w:rFonts w:ascii="Times New Roman" w:hAnsi="Times New Roman" w:cs="Times New Roman"/>
          </w:rPr>
          <w:t>150 кв. м</w:t>
        </w:r>
      </w:smartTag>
      <w:r w:rsidRPr="00376456">
        <w:rPr>
          <w:rFonts w:ascii="Times New Roman" w:hAnsi="Times New Roman" w:cs="Times New Roman"/>
        </w:rPr>
        <w:t xml:space="preserve">, школьного возраста - 100 - </w:t>
      </w:r>
      <w:smartTag w:uri="urn:schemas-microsoft-com:office:smarttags" w:element="metricconverter">
        <w:smartTagPr>
          <w:attr w:name="ProductID" w:val="300 кв. м"/>
        </w:smartTagPr>
        <w:r w:rsidRPr="00376456">
          <w:rPr>
            <w:rFonts w:ascii="Times New Roman" w:hAnsi="Times New Roman" w:cs="Times New Roman"/>
          </w:rPr>
          <w:t>300 кв. м</w:t>
        </w:r>
      </w:smartTag>
      <w:r w:rsidRPr="00376456">
        <w:rPr>
          <w:rFonts w:ascii="Times New Roman" w:hAnsi="Times New Roman" w:cs="Times New Roman"/>
        </w:rPr>
        <w:t xml:space="preserve">, комплексных игровых площадок - 900 - </w:t>
      </w:r>
      <w:smartTag w:uri="urn:schemas-microsoft-com:office:smarttags" w:element="metricconverter">
        <w:smartTagPr>
          <w:attr w:name="ProductID" w:val="1600 кв. м"/>
        </w:smartTagPr>
        <w:r w:rsidRPr="00376456">
          <w:rPr>
            <w:rFonts w:ascii="Times New Roman" w:hAnsi="Times New Roman" w:cs="Times New Roman"/>
          </w:rPr>
          <w:t>1600 кв. м</w:t>
        </w:r>
      </w:smartTag>
      <w:r w:rsidRPr="00376456">
        <w:rPr>
          <w:rFonts w:ascii="Times New Roman" w:hAnsi="Times New Roman" w:cs="Times New Roman"/>
        </w:rPr>
        <w:t xml:space="preserve">. При этом возможно объединение площадок дошкольного возраста с площадками отдыха взрослых (размер площадки - не менее </w:t>
      </w:r>
      <w:smartTag w:uri="urn:schemas-microsoft-com:office:smarttags" w:element="metricconverter">
        <w:smartTagPr>
          <w:attr w:name="ProductID" w:val="150 кв. м"/>
        </w:smartTagPr>
        <w:r w:rsidRPr="00376456">
          <w:rPr>
            <w:rFonts w:ascii="Times New Roman" w:hAnsi="Times New Roman" w:cs="Times New Roman"/>
          </w:rPr>
          <w:t>150 кв. м</w:t>
        </w:r>
      </w:smartTag>
      <w:r w:rsidRPr="00376456">
        <w:rPr>
          <w:rFonts w:ascii="Times New Roman" w:hAnsi="Times New Roman" w:cs="Times New Roman"/>
        </w:rPr>
        <w:t>). Соседствующие детские и взрослые площадки могут разделяться густыми зелеными посадками и (или) декоративными стенками.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Детские площадки необходимо изолировать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не организовывать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автотранспортных сре</w:t>
      </w:r>
      <w:proofErr w:type="gramStart"/>
      <w:r w:rsidRPr="00376456">
        <w:rPr>
          <w:rFonts w:ascii="Times New Roman" w:hAnsi="Times New Roman" w:cs="Times New Roman"/>
        </w:rPr>
        <w:t>дств пр</w:t>
      </w:r>
      <w:proofErr w:type="gramEnd"/>
      <w:r w:rsidRPr="00376456">
        <w:rPr>
          <w:rFonts w:ascii="Times New Roman" w:hAnsi="Times New Roman" w:cs="Times New Roman"/>
        </w:rPr>
        <w:t xml:space="preserve">инимать согласно </w:t>
      </w:r>
      <w:proofErr w:type="spellStart"/>
      <w:r w:rsidRPr="00376456">
        <w:rPr>
          <w:rFonts w:ascii="Times New Roman" w:hAnsi="Times New Roman" w:cs="Times New Roman"/>
        </w:rPr>
        <w:t>СанПиН</w:t>
      </w:r>
      <w:proofErr w:type="spellEnd"/>
      <w:r w:rsidRPr="00376456">
        <w:rPr>
          <w:rFonts w:ascii="Times New Roman" w:hAnsi="Times New Roman" w:cs="Times New Roman"/>
        </w:rPr>
        <w:t xml:space="preserve">, площадок мусоросборников -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w:t>
      </w:r>
      <w:proofErr w:type="spellStart"/>
      <w:r w:rsidRPr="00376456">
        <w:rPr>
          <w:rFonts w:ascii="Times New Roman" w:hAnsi="Times New Roman" w:cs="Times New Roman"/>
        </w:rPr>
        <w:t>отстойно-разворотных</w:t>
      </w:r>
      <w:proofErr w:type="spellEnd"/>
      <w:r w:rsidRPr="00376456">
        <w:rPr>
          <w:rFonts w:ascii="Times New Roman" w:hAnsi="Times New Roman" w:cs="Times New Roman"/>
        </w:rPr>
        <w:t xml:space="preserve"> площадок на конечных остановках маршрутов городского пассажирского транспорта - не менее </w:t>
      </w:r>
      <w:smartTag w:uri="urn:schemas-microsoft-com:office:smarttags" w:element="metricconverter">
        <w:smartTagPr>
          <w:attr w:name="ProductID" w:val="50 м"/>
        </w:smartTagPr>
        <w:r w:rsidRPr="00376456">
          <w:rPr>
            <w:rFonts w:ascii="Times New Roman" w:hAnsi="Times New Roman" w:cs="Times New Roman"/>
          </w:rPr>
          <w:t>50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реконструкции детских площадок во избежание травматизма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 При реконструкции прилегающих территорий детские площадки необходимо  изолировать от мест ведения работ и складирования строительных материалов.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Обязательный перечень элементов благоустройства территории на детской площадке обычно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Места установки скамеек оборудуются твердыми видами покрытия или фундаментом.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Для сопряжения поверхностей площадки и газона применять садовые бортовые камни со скошенными или закругленными краями.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Детские площадки необходимо озеленять посадками деревьев и кустарника, с учетом их инсоляции в течение 5 часов светового дня. Деревья с восточной и северной стороны площадки должны высаживаться не ближе 3-х м, а с южной и западной - не ближе </w:t>
      </w:r>
      <w:smartTag w:uri="urn:schemas-microsoft-com:office:smarttags" w:element="metricconverter">
        <w:smartTagPr>
          <w:attr w:name="ProductID" w:val="1 м"/>
        </w:smartTagPr>
        <w:r w:rsidRPr="00376456">
          <w:rPr>
            <w:rFonts w:ascii="Times New Roman" w:hAnsi="Times New Roman" w:cs="Times New Roman"/>
          </w:rPr>
          <w:t>1 м</w:t>
        </w:r>
      </w:smartTag>
      <w:r w:rsidRPr="00376456">
        <w:rPr>
          <w:rFonts w:ascii="Times New Roman" w:hAnsi="Times New Roman" w:cs="Times New Roman"/>
        </w:rPr>
        <w:t xml:space="preserve"> от края площадки до оси дерева. </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На всех видах детских площадок не допускается применение растений с ядовитыми плодами.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Размещение игрового оборудования следует проектировать с учетом нормативных параметров безопасности, представленных в таблице 3 Приложение N 1 к настоящим Правилам. Площадки спортивно-игровых комплексов рекомендуется оборудовать стендом с правилами поведения на площадке и пользования спортивно-игровым оборудованием.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
        </w:smartTagPr>
        <w:r w:rsidRPr="00376456">
          <w:rPr>
            <w:rFonts w:ascii="Times New Roman" w:hAnsi="Times New Roman" w:cs="Times New Roman"/>
          </w:rPr>
          <w:t>2,5 м</w:t>
        </w:r>
      </w:smartTag>
      <w:r w:rsidRPr="00376456">
        <w:rPr>
          <w:rFonts w:ascii="Times New Roman" w:hAnsi="Times New Roman" w:cs="Times New Roman"/>
        </w:rPr>
        <w:t>.</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Площадки отдыха и досуга</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Площадки отдыха обычно предназначены для отдыха и проведения досуга взрослого населения, их следует размещать на участках жилой застройки, на озелененных территориях жилой группы и микрорайона, в парках и лесопарках. </w:t>
      </w:r>
      <w:proofErr w:type="gramStart"/>
      <w:r w:rsidRPr="00376456">
        <w:rPr>
          <w:rFonts w:ascii="Times New Roman" w:hAnsi="Times New Roman" w:cs="Times New Roman"/>
        </w:rPr>
        <w:t xml:space="preserve">Площадки отдыха устанавливать проходными, примыкающими к проездам, посадочным площадкам остановок, разворотным площадкам - между ними и площадкой отдыха предусматривать полосу озеленения (кустарник, деревья) не менее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 xml:space="preserve">. Расстояние от границы площадки отдыха до мест хранения автомобилей  принимается согласно </w:t>
      </w:r>
      <w:proofErr w:type="spellStart"/>
      <w:r w:rsidRPr="00376456">
        <w:rPr>
          <w:rFonts w:ascii="Times New Roman" w:hAnsi="Times New Roman" w:cs="Times New Roman"/>
        </w:rPr>
        <w:t>СанПиН</w:t>
      </w:r>
      <w:proofErr w:type="spellEnd"/>
      <w:r w:rsidRPr="00376456">
        <w:rPr>
          <w:rFonts w:ascii="Times New Roman" w:hAnsi="Times New Roman" w:cs="Times New Roman"/>
        </w:rPr>
        <w:t xml:space="preserve"> 2.2.1/2.1.1.1200, </w:t>
      </w:r>
      <w:proofErr w:type="spellStart"/>
      <w:r w:rsidRPr="00376456">
        <w:rPr>
          <w:rFonts w:ascii="Times New Roman" w:hAnsi="Times New Roman" w:cs="Times New Roman"/>
        </w:rPr>
        <w:t>отстойно-разворотных</w:t>
      </w:r>
      <w:proofErr w:type="spellEnd"/>
      <w:r w:rsidRPr="00376456">
        <w:rPr>
          <w:rFonts w:ascii="Times New Roman" w:hAnsi="Times New Roman" w:cs="Times New Roman"/>
        </w:rPr>
        <w:t xml:space="preserve"> площадок на конечных остановках маршрутов пригородного пассажирского транспорта - не менее </w:t>
      </w:r>
      <w:smartTag w:uri="urn:schemas-microsoft-com:office:smarttags" w:element="metricconverter">
        <w:smartTagPr>
          <w:attr w:name="ProductID" w:val="50 м"/>
        </w:smartTagPr>
        <w:r w:rsidRPr="00376456">
          <w:rPr>
            <w:rFonts w:ascii="Times New Roman" w:hAnsi="Times New Roman" w:cs="Times New Roman"/>
          </w:rPr>
          <w:t>50 м</w:t>
        </w:r>
      </w:smartTag>
      <w:r w:rsidRPr="00376456">
        <w:rPr>
          <w:rFonts w:ascii="Times New Roman" w:hAnsi="Times New Roman" w:cs="Times New Roman"/>
        </w:rPr>
        <w:t>. Расстояние от окон жилых домов до границ</w:t>
      </w:r>
      <w:proofErr w:type="gramEnd"/>
      <w:r w:rsidRPr="00376456">
        <w:rPr>
          <w:rFonts w:ascii="Times New Roman" w:hAnsi="Times New Roman" w:cs="Times New Roman"/>
        </w:rPr>
        <w:t xml:space="preserve"> площадок тихого отдыха устанавливать не менее </w:t>
      </w:r>
      <w:smartTag w:uri="urn:schemas-microsoft-com:office:smarttags" w:element="metricconverter">
        <w:smartTagPr>
          <w:attr w:name="ProductID" w:val="10 м"/>
        </w:smartTagPr>
        <w:r w:rsidRPr="00376456">
          <w:rPr>
            <w:rFonts w:ascii="Times New Roman" w:hAnsi="Times New Roman" w:cs="Times New Roman"/>
          </w:rPr>
          <w:t>10 м</w:t>
        </w:r>
      </w:smartTag>
      <w:r w:rsidRPr="00376456">
        <w:rPr>
          <w:rFonts w:ascii="Times New Roman" w:hAnsi="Times New Roman" w:cs="Times New Roman"/>
        </w:rPr>
        <w:t xml:space="preserve">, площадок шумных настольных игр - не менее </w:t>
      </w:r>
      <w:smartTag w:uri="urn:schemas-microsoft-com:office:smarttags" w:element="metricconverter">
        <w:smartTagPr>
          <w:attr w:name="ProductID" w:val="25 м"/>
        </w:smartTagPr>
        <w:r w:rsidRPr="00376456">
          <w:rPr>
            <w:rFonts w:ascii="Times New Roman" w:hAnsi="Times New Roman" w:cs="Times New Roman"/>
          </w:rPr>
          <w:t>25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Площадки отдыха на жилых территориях проектировать из расчета 0,1 - </w:t>
      </w:r>
      <w:smartTag w:uri="urn:schemas-microsoft-com:office:smarttags" w:element="metricconverter">
        <w:smartTagPr>
          <w:attr w:name="ProductID" w:val="0,2 кв. м"/>
        </w:smartTagPr>
        <w:r w:rsidRPr="00376456">
          <w:rPr>
            <w:rFonts w:ascii="Times New Roman" w:hAnsi="Times New Roman" w:cs="Times New Roman"/>
          </w:rPr>
          <w:t>0,2 кв. м</w:t>
        </w:r>
      </w:smartTag>
      <w:r w:rsidRPr="00376456">
        <w:rPr>
          <w:rFonts w:ascii="Times New Roman" w:hAnsi="Times New Roman" w:cs="Times New Roman"/>
        </w:rPr>
        <w:t xml:space="preserve"> на жителя. Оптимальный размер площадки 50 - </w:t>
      </w:r>
      <w:smartTag w:uri="urn:schemas-microsoft-com:office:smarttags" w:element="metricconverter">
        <w:smartTagPr>
          <w:attr w:name="ProductID" w:val="100 кв. м"/>
        </w:smartTagPr>
        <w:r w:rsidRPr="00376456">
          <w:rPr>
            <w:rFonts w:ascii="Times New Roman" w:hAnsi="Times New Roman" w:cs="Times New Roman"/>
          </w:rPr>
          <w:t>100 кв. м</w:t>
        </w:r>
      </w:smartTag>
      <w:r w:rsidRPr="00376456">
        <w:rPr>
          <w:rFonts w:ascii="Times New Roman" w:hAnsi="Times New Roman" w:cs="Times New Roman"/>
        </w:rPr>
        <w:t xml:space="preserve">, минимальный размер площадки отдыха - не менее 15 - </w:t>
      </w:r>
      <w:smartTag w:uri="urn:schemas-microsoft-com:office:smarttags" w:element="metricconverter">
        <w:smartTagPr>
          <w:attr w:name="ProductID" w:val="20 кв. м"/>
        </w:smartTagPr>
        <w:r w:rsidRPr="00376456">
          <w:rPr>
            <w:rFonts w:ascii="Times New Roman" w:hAnsi="Times New Roman" w:cs="Times New Roman"/>
          </w:rPr>
          <w:t>20 кв. м</w:t>
        </w:r>
      </w:smartTag>
      <w:r w:rsidRPr="00376456">
        <w:rPr>
          <w:rFonts w:ascii="Times New Roman" w:hAnsi="Times New Roman" w:cs="Times New Roman"/>
        </w:rPr>
        <w:t xml:space="preserve">. </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площадке отдыха обычно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совмещении площадок отдыха и детских площадок не допускать устройство твердых видов покрытия в зоне детских игр.</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 площадках отдыха применяется </w:t>
      </w:r>
      <w:proofErr w:type="spellStart"/>
      <w:r w:rsidRPr="00376456">
        <w:rPr>
          <w:rFonts w:ascii="Times New Roman" w:hAnsi="Times New Roman" w:cs="Times New Roman"/>
        </w:rPr>
        <w:t>периметральное</w:t>
      </w:r>
      <w:proofErr w:type="spellEnd"/>
      <w:r w:rsidRPr="00376456">
        <w:rPr>
          <w:rFonts w:ascii="Times New Roman" w:hAnsi="Times New Roman" w:cs="Times New Roman"/>
        </w:rPr>
        <w:t xml:space="preserve"> озеленение, одиночные посадки деревьев и кустарников, цветники, вертикальное и мобильное озеленение. Площадки-лужайки должны быть окружены группами деревьев и </w:t>
      </w:r>
      <w:r w:rsidRPr="00376456">
        <w:rPr>
          <w:rFonts w:ascii="Times New Roman" w:hAnsi="Times New Roman" w:cs="Times New Roman"/>
        </w:rPr>
        <w:lastRenderedPageBreak/>
        <w:t xml:space="preserve">кустарников, покрытие - из устойчивых к </w:t>
      </w:r>
      <w:proofErr w:type="spellStart"/>
      <w:r w:rsidRPr="00376456">
        <w:rPr>
          <w:rFonts w:ascii="Times New Roman" w:hAnsi="Times New Roman" w:cs="Times New Roman"/>
        </w:rPr>
        <w:t>вытаптыванию</w:t>
      </w:r>
      <w:proofErr w:type="spellEnd"/>
      <w:r w:rsidRPr="00376456">
        <w:rPr>
          <w:rFonts w:ascii="Times New Roman" w:hAnsi="Times New Roman" w:cs="Times New Roman"/>
        </w:rPr>
        <w:t xml:space="preserve"> видов трав. Не допускается применение растений с ядовитыми плодами.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Функционирование осветительного оборудования обеспечивать в режиме освещения территории, на которой расположена площадка.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Минимальный размер площадки с установкой одного стола со скамьями для настольных игр устанавливать в пределах 12 - </w:t>
      </w:r>
      <w:smartTag w:uri="urn:schemas-microsoft-com:office:smarttags" w:element="metricconverter">
        <w:smartTagPr>
          <w:attr w:name="ProductID" w:val="15 кв. м"/>
        </w:smartTagPr>
        <w:r w:rsidRPr="00376456">
          <w:rPr>
            <w:rFonts w:ascii="Times New Roman" w:hAnsi="Times New Roman" w:cs="Times New Roman"/>
          </w:rPr>
          <w:t>15 кв. м</w:t>
        </w:r>
      </w:smartTag>
      <w:r w:rsidRPr="00376456">
        <w:rPr>
          <w:rFonts w:ascii="Times New Roman" w:hAnsi="Times New Roman" w:cs="Times New Roman"/>
        </w:rPr>
        <w:t>.</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Спортивные площадки</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Спортивные площадки, предназначены для занятий физкультурой и спортом всех возрастных групп населения, их необходимо проектировать в составе территорий жилого и рекреационного назначения, участков спортивных сооружений, участков общеобразовательных школ. Проектирование спортивных площадок ведется в зависимости от вида специализации площадки. Расстояние от границы площадки до мест хранения легковых автомобилей принимать согласно </w:t>
      </w:r>
      <w:proofErr w:type="spellStart"/>
      <w:r w:rsidRPr="00376456">
        <w:rPr>
          <w:rFonts w:ascii="Times New Roman" w:hAnsi="Times New Roman" w:cs="Times New Roman"/>
        </w:rPr>
        <w:t>СанПиН</w:t>
      </w:r>
      <w:proofErr w:type="spellEnd"/>
      <w:r w:rsidRPr="00376456">
        <w:rPr>
          <w:rFonts w:ascii="Times New Roman" w:hAnsi="Times New Roman" w:cs="Times New Roman"/>
        </w:rPr>
        <w:t xml:space="preserve"> 2.2.1/2.1.1.1200.</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Размещение и проектирование благоустройства спортивного ядра на территории участков общеобразовательных школ ведется с учетом обслуживания населения прилегающей жилой застройки. Минимальное расстояние от границ спортплощадок до окон жилых домов принимать от 20 до </w:t>
      </w:r>
      <w:smartTag w:uri="urn:schemas-microsoft-com:office:smarttags" w:element="metricconverter">
        <w:smartTagPr>
          <w:attr w:name="ProductID" w:val="40 м"/>
        </w:smartTagPr>
        <w:r w:rsidRPr="00376456">
          <w:rPr>
            <w:rFonts w:ascii="Times New Roman" w:hAnsi="Times New Roman" w:cs="Times New Roman"/>
          </w:rPr>
          <w:t>40 м</w:t>
        </w:r>
      </w:smartTag>
      <w:r w:rsidRPr="00376456">
        <w:rPr>
          <w:rFonts w:ascii="Times New Roman" w:hAnsi="Times New Roman" w:cs="Times New Roman"/>
        </w:rPr>
        <w:t xml:space="preserve"> в зависимости от шумовых характеристик площадки. Комплексные физкультурно-спортивные площадки для детей дошкольного возраста (на 75 детей) устанавливать площадью не менее </w:t>
      </w:r>
      <w:smartTag w:uri="urn:schemas-microsoft-com:office:smarttags" w:element="metricconverter">
        <w:smartTagPr>
          <w:attr w:name="ProductID" w:val="150 кв. м"/>
        </w:smartTagPr>
        <w:r w:rsidRPr="00376456">
          <w:rPr>
            <w:rFonts w:ascii="Times New Roman" w:hAnsi="Times New Roman" w:cs="Times New Roman"/>
          </w:rPr>
          <w:t>150 кв. м</w:t>
        </w:r>
      </w:smartTag>
      <w:r w:rsidRPr="00376456">
        <w:rPr>
          <w:rFonts w:ascii="Times New Roman" w:hAnsi="Times New Roman" w:cs="Times New Roman"/>
        </w:rPr>
        <w:t xml:space="preserve">, школьного возраста (100 детей) - не менее </w:t>
      </w:r>
      <w:smartTag w:uri="urn:schemas-microsoft-com:office:smarttags" w:element="metricconverter">
        <w:smartTagPr>
          <w:attr w:name="ProductID" w:val="250 кв. м"/>
        </w:smartTagPr>
        <w:r w:rsidRPr="00376456">
          <w:rPr>
            <w:rFonts w:ascii="Times New Roman" w:hAnsi="Times New Roman" w:cs="Times New Roman"/>
          </w:rPr>
          <w:t>250 кв.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Как правило, 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Озеленение размещается по периметру площадки, высаживая быстрорастущие деревья на расстоянии от края площадки не менее </w:t>
      </w:r>
      <w:smartTag w:uri="urn:schemas-microsoft-com:office:smarttags" w:element="metricconverter">
        <w:smartTagPr>
          <w:attr w:name="ProductID" w:val="2 м"/>
        </w:smartTagPr>
        <w:r w:rsidRPr="00376456">
          <w:rPr>
            <w:rFonts w:ascii="Times New Roman" w:hAnsi="Times New Roman" w:cs="Times New Roman"/>
          </w:rPr>
          <w:t>2 м</w:t>
        </w:r>
      </w:smartTag>
      <w:r w:rsidRPr="00376456">
        <w:rPr>
          <w:rFonts w:ascii="Times New Roman" w:hAnsi="Times New Roman" w:cs="Times New Roman"/>
        </w:rPr>
        <w:t xml:space="preserve">. Не применяются деревья и кустарники, имеющие блестящие листья, дающие большое количество летящих семян, обильно плодоносящих и рано сбрасывающих листву. Для ограждения </w:t>
      </w:r>
      <w:proofErr w:type="gramStart"/>
      <w:r w:rsidRPr="00376456">
        <w:rPr>
          <w:rFonts w:ascii="Times New Roman" w:hAnsi="Times New Roman" w:cs="Times New Roman"/>
        </w:rPr>
        <w:t>площадки</w:t>
      </w:r>
      <w:proofErr w:type="gramEnd"/>
      <w:r w:rsidRPr="00376456">
        <w:rPr>
          <w:rFonts w:ascii="Times New Roman" w:hAnsi="Times New Roman" w:cs="Times New Roman"/>
        </w:rPr>
        <w:t xml:space="preserve"> возможно применять вертикальное озеленение.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Площадки оборудовать сетчатым ограждением высотой 2,5 -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 xml:space="preserve">, а в местах примыкания спортивных площадок друг к другу - высотой не менее </w:t>
      </w:r>
      <w:smartTag w:uri="urn:schemas-microsoft-com:office:smarttags" w:element="metricconverter">
        <w:smartTagPr>
          <w:attr w:name="ProductID" w:val="1,2 м"/>
        </w:smartTagPr>
        <w:r w:rsidRPr="00376456">
          <w:rPr>
            <w:rFonts w:ascii="Times New Roman" w:hAnsi="Times New Roman" w:cs="Times New Roman"/>
          </w:rPr>
          <w:t>1,2 м</w:t>
        </w:r>
      </w:smartTag>
      <w:r w:rsidRPr="00376456">
        <w:rPr>
          <w:rFonts w:ascii="Times New Roman" w:hAnsi="Times New Roman" w:cs="Times New Roman"/>
        </w:rPr>
        <w:t>.</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Площадки для установки мусоросборников</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Площадки для установки </w:t>
      </w:r>
      <w:proofErr w:type="spellStart"/>
      <w:r w:rsidRPr="00376456">
        <w:rPr>
          <w:rFonts w:ascii="Times New Roman" w:hAnsi="Times New Roman" w:cs="Times New Roman"/>
        </w:rPr>
        <w:t>мусоросборных</w:t>
      </w:r>
      <w:proofErr w:type="spellEnd"/>
      <w:r w:rsidRPr="00376456">
        <w:rPr>
          <w:rFonts w:ascii="Times New Roman" w:hAnsi="Times New Roman" w:cs="Times New Roman"/>
        </w:rPr>
        <w:t xml:space="preserve"> контейнеров - специально оборудованные места, предназначенные для сбора твердых коммунальных отходов (ТКО), должны не допускать разлета мусора по территории, эстетически выполнены. Наличие таких площадок рекомендуется предусматривать в составе территорий и участков любого функционального назначения, где могут накапливаться ТКО, и должно соответствовать требованиям государственных санитарно-эпидемиологических правил и гигиенических нормативов и удобства для </w:t>
      </w:r>
      <w:proofErr w:type="spellStart"/>
      <w:r w:rsidRPr="00376456">
        <w:rPr>
          <w:rFonts w:ascii="Times New Roman" w:hAnsi="Times New Roman" w:cs="Times New Roman"/>
        </w:rPr>
        <w:t>образователей</w:t>
      </w:r>
      <w:proofErr w:type="spellEnd"/>
      <w:r w:rsidRPr="00376456">
        <w:rPr>
          <w:rFonts w:ascii="Times New Roman" w:hAnsi="Times New Roman" w:cs="Times New Roman"/>
        </w:rPr>
        <w:t xml:space="preserve"> отходов.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Площадки размещать удаленными от окон жилых зданий, границ участков детских учреждений, мест отдыха на расстояние не менее</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чем </w:t>
      </w:r>
      <w:smartTag w:uri="urn:schemas-microsoft-com:office:smarttags" w:element="metricconverter">
        <w:smartTagPr>
          <w:attr w:name="ProductID" w:val="20 м"/>
        </w:smartTagPr>
        <w:r w:rsidRPr="00376456">
          <w:rPr>
            <w:rFonts w:ascii="Times New Roman" w:hAnsi="Times New Roman" w:cs="Times New Roman"/>
          </w:rPr>
          <w:t>20 м</w:t>
        </w:r>
      </w:smartTag>
      <w:r w:rsidRPr="00376456">
        <w:rPr>
          <w:rFonts w:ascii="Times New Roman" w:hAnsi="Times New Roman" w:cs="Times New Roman"/>
        </w:rPr>
        <w:t>, считая по пешеходным дорожкам от дальнего подъезда, при этом территория площадки должна примыкать к проездам, но не мешать проезду транспорта. При обособленном размещении площадки (вдали от проездов) рекомендуется предусматривать возможность удобного подъезда транспорта для очистки контейнеров и наличия разворотных площадок (</w:t>
      </w:r>
      <w:smartTag w:uri="urn:schemas-microsoft-com:office:smarttags" w:element="metricconverter">
        <w:smartTagPr>
          <w:attr w:name="ProductID" w:val="12 м"/>
        </w:smartTagPr>
        <w:r w:rsidRPr="00376456">
          <w:rPr>
            <w:rFonts w:ascii="Times New Roman" w:hAnsi="Times New Roman" w:cs="Times New Roman"/>
          </w:rPr>
          <w:t>12 м</w:t>
        </w:r>
      </w:smartTag>
      <w:r w:rsidRPr="00376456">
        <w:rPr>
          <w:rFonts w:ascii="Times New Roman" w:hAnsi="Times New Roman" w:cs="Times New Roman"/>
        </w:rPr>
        <w:t xml:space="preserve">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w:t>
      </w:r>
      <w:smartTag w:uri="urn:schemas-microsoft-com:office:smarttags" w:element="metricconverter">
        <w:smartTagPr>
          <w:attr w:name="ProductID" w:val="12 м"/>
        </w:smartTagPr>
        <w:r w:rsidRPr="00376456">
          <w:rPr>
            <w:rFonts w:ascii="Times New Roman" w:hAnsi="Times New Roman" w:cs="Times New Roman"/>
          </w:rPr>
          <w:t>12 м</w:t>
        </w:r>
      </w:smartTag>
      <w:r w:rsidRPr="00376456">
        <w:rPr>
          <w:rFonts w:ascii="Times New Roman" w:hAnsi="Times New Roman" w:cs="Times New Roman"/>
        </w:rPr>
        <w:t>). Территорию площадки рекомендуется располагать в зоне затенения (прилегающей застройкой, навесами или посадками зеленых насаждений).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Размер площадки диктуется ее задачами, габаритами и количеством контейнеров, используемых для сбора отходов, но не более предусмотренных санитарно-эпидемиологическими требованиями.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Покрытие площадки следует устанавливать </w:t>
      </w:r>
      <w:proofErr w:type="gramStart"/>
      <w:r w:rsidRPr="00376456">
        <w:rPr>
          <w:rFonts w:ascii="Times New Roman" w:hAnsi="Times New Roman" w:cs="Times New Roman"/>
        </w:rPr>
        <w:t>аналогичным</w:t>
      </w:r>
      <w:proofErr w:type="gramEnd"/>
      <w:r w:rsidRPr="00376456">
        <w:rPr>
          <w:rFonts w:ascii="Times New Roman" w:hAnsi="Times New Roman" w:cs="Times New Roman"/>
        </w:rPr>
        <w:t xml:space="preserve"> покрытию транспортных проездов. Уклон покрытия площадки рекомендуется устанавливать составляющим 5 - 10% в сторону проезжей части, чтобы не допускать застаивания воды и скатывания контейнера. Контейнеры, оборудованные колесами для перемещения, должны также быть обеспечены соответствующими тормозными устройствами.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Сопряжение площадки с прилегающим проездом, как правило, осуществляется в одном уровне, без укладки бордюрного камня, с газоном - садовым бортом или декоративной стенкой высотой 1,0 - </w:t>
      </w:r>
      <w:smartTag w:uri="urn:schemas-microsoft-com:office:smarttags" w:element="metricconverter">
        <w:smartTagPr>
          <w:attr w:name="ProductID" w:val="1,2 м"/>
        </w:smartTagPr>
        <w:r w:rsidRPr="00376456">
          <w:rPr>
            <w:rFonts w:ascii="Times New Roman" w:hAnsi="Times New Roman" w:cs="Times New Roman"/>
          </w:rPr>
          <w:t>1,2 м</w:t>
        </w:r>
      </w:smartTag>
      <w:r w:rsidRPr="00376456">
        <w:rPr>
          <w:rFonts w:ascii="Times New Roman" w:hAnsi="Times New Roman" w:cs="Times New Roman"/>
        </w:rPr>
        <w:t>.</w:t>
      </w:r>
    </w:p>
    <w:p w:rsidR="00B466F2" w:rsidRPr="00376456" w:rsidRDefault="00B466F2" w:rsidP="00B466F2">
      <w:pPr>
        <w:pStyle w:val="ConsPlusNormal"/>
        <w:widowControl/>
        <w:ind w:right="-142" w:firstLine="709"/>
        <w:outlineLvl w:val="1"/>
        <w:rPr>
          <w:rFonts w:ascii="Times New Roman" w:hAnsi="Times New Roman" w:cs="Times New Roman"/>
          <w:sz w:val="24"/>
          <w:szCs w:val="24"/>
        </w:rPr>
      </w:pPr>
      <w:r w:rsidRPr="00376456">
        <w:rPr>
          <w:rFonts w:ascii="Times New Roman" w:hAnsi="Times New Roman" w:cs="Times New Roman"/>
          <w:sz w:val="24"/>
          <w:szCs w:val="24"/>
        </w:rPr>
        <w:t>3.15.5.6.        Собственники и наниматели жилых помещений, зданий, сооружений, владельцы кооперативов, объектов дачного строительства, организации и учреждения, осуществляющие деятельность на территории поселения, обязаны заключать договоры на вывоз ТБО и ЖБО со специализированной организацией.</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Площадки автостоянок</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На территории муниципального образования  могут предусматриваться следующие виды автостоянок: кратковременного и длительного хранения автомобилей, уличных (в виде парковок на проезжей части, обозначенных разметкой), внеуличных (в виде "карманов" и отступов от проезжей части), гостевых (на участке жилой застройки), для хранения автомобилей населения (</w:t>
      </w:r>
      <w:proofErr w:type="spellStart"/>
      <w:r w:rsidRPr="00376456">
        <w:rPr>
          <w:rFonts w:ascii="Times New Roman" w:hAnsi="Times New Roman" w:cs="Times New Roman"/>
        </w:rPr>
        <w:t>микрорайонные</w:t>
      </w:r>
      <w:proofErr w:type="spellEnd"/>
      <w:r w:rsidRPr="00376456">
        <w:rPr>
          <w:rFonts w:ascii="Times New Roman" w:hAnsi="Times New Roman" w:cs="Times New Roman"/>
        </w:rPr>
        <w:t xml:space="preserve">, районные), </w:t>
      </w:r>
      <w:proofErr w:type="spellStart"/>
      <w:r w:rsidRPr="00376456">
        <w:rPr>
          <w:rFonts w:ascii="Times New Roman" w:hAnsi="Times New Roman" w:cs="Times New Roman"/>
        </w:rPr>
        <w:t>приобъектных</w:t>
      </w:r>
      <w:proofErr w:type="spellEnd"/>
      <w:r w:rsidRPr="00376456">
        <w:rPr>
          <w:rFonts w:ascii="Times New Roman" w:hAnsi="Times New Roman" w:cs="Times New Roman"/>
        </w:rPr>
        <w:t xml:space="preserve"> (у объекта или группы объектов), прочих (грузовых, перехватывающих и др.).</w:t>
      </w:r>
      <w:proofErr w:type="gramEnd"/>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Следует учитывать, что расстояние от границ автостоянок до окон жилых и общественных заданий принимается в соответствии с </w:t>
      </w:r>
      <w:proofErr w:type="spellStart"/>
      <w:r w:rsidRPr="00376456">
        <w:rPr>
          <w:rFonts w:ascii="Times New Roman" w:hAnsi="Times New Roman" w:cs="Times New Roman"/>
        </w:rPr>
        <w:t>СанПиН</w:t>
      </w:r>
      <w:proofErr w:type="spellEnd"/>
      <w:r w:rsidRPr="00376456">
        <w:rPr>
          <w:rFonts w:ascii="Times New Roman" w:hAnsi="Times New Roman" w:cs="Times New Roman"/>
        </w:rPr>
        <w:t xml:space="preserve"> 2.2.1/2.1.1.1200. На площадках </w:t>
      </w:r>
      <w:proofErr w:type="spellStart"/>
      <w:r w:rsidRPr="00376456">
        <w:rPr>
          <w:rFonts w:ascii="Times New Roman" w:hAnsi="Times New Roman" w:cs="Times New Roman"/>
        </w:rPr>
        <w:t>приобъектных</w:t>
      </w:r>
      <w:proofErr w:type="spellEnd"/>
      <w:r w:rsidRPr="00376456">
        <w:rPr>
          <w:rFonts w:ascii="Times New Roman" w:hAnsi="Times New Roman" w:cs="Times New Roman"/>
        </w:rPr>
        <w:t xml:space="preserve"> автостоянок долю мест для автомобилей инвалидов рекомендуется проектировать согласно </w:t>
      </w:r>
      <w:proofErr w:type="spellStart"/>
      <w:r w:rsidRPr="00376456">
        <w:rPr>
          <w:rFonts w:ascii="Times New Roman" w:hAnsi="Times New Roman" w:cs="Times New Roman"/>
        </w:rPr>
        <w:t>СНиП</w:t>
      </w:r>
      <w:proofErr w:type="spellEnd"/>
      <w:r w:rsidRPr="00376456">
        <w:rPr>
          <w:rFonts w:ascii="Times New Roman" w:hAnsi="Times New Roman" w:cs="Times New Roman"/>
        </w:rPr>
        <w:t xml:space="preserve"> 35-01, блокировать по два или более мест без объемных разделителей, а лишь с обозначением границы прохода при помощи ярко-желтой разметки.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Следует учитывать, что не допускается проектировать размещение площадок автостоянок в зоне остановок пригородного  пассажирского транспорта, организацию заездов на автостоянки следует предусматривать не ближе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от конца или начала посадочной площадки.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Как правило, обязательный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Покрытие площадок проектируется </w:t>
      </w:r>
      <w:proofErr w:type="gramStart"/>
      <w:r w:rsidRPr="00376456">
        <w:rPr>
          <w:rFonts w:ascii="Times New Roman" w:hAnsi="Times New Roman" w:cs="Times New Roman"/>
        </w:rPr>
        <w:t>аналогичным</w:t>
      </w:r>
      <w:proofErr w:type="gramEnd"/>
      <w:r w:rsidRPr="00376456">
        <w:rPr>
          <w:rFonts w:ascii="Times New Roman" w:hAnsi="Times New Roman" w:cs="Times New Roman"/>
        </w:rPr>
        <w:t xml:space="preserve"> покрытию транспортных проездов.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Сопряжение покрытия площадки с проездом выполняется в одном уровне без укладки бортового камня.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Разделительные элементы на площадках могут быть выполнены в виде разметки (белых полос), озелененных полос (газонов), контейнерного озеленения.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 площадках для хранения автомобилей населения и </w:t>
      </w:r>
      <w:proofErr w:type="spellStart"/>
      <w:r w:rsidRPr="00376456">
        <w:rPr>
          <w:rFonts w:ascii="Times New Roman" w:hAnsi="Times New Roman" w:cs="Times New Roman"/>
        </w:rPr>
        <w:t>приобъектных</w:t>
      </w:r>
      <w:proofErr w:type="spellEnd"/>
      <w:r w:rsidRPr="00376456">
        <w:rPr>
          <w:rFonts w:ascii="Times New Roman" w:hAnsi="Times New Roman" w:cs="Times New Roman"/>
        </w:rPr>
        <w:t xml:space="preserve"> желательно предусмотреть возможность зарядки электрического транспорта.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планировке общественных пространств и дворовых территорий необходимо предусматривать физические барьеры, делающие невозможной парковку транспортных средств на газонах.</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Не допускается размещение гаражей для автомобилей в красных линиях границ населенного пункта.</w:t>
      </w:r>
    </w:p>
    <w:p w:rsidR="00B466F2" w:rsidRPr="00376456" w:rsidRDefault="00B466F2" w:rsidP="00B466F2">
      <w:pPr>
        <w:pStyle w:val="1"/>
        <w:numPr>
          <w:ilvl w:val="1"/>
          <w:numId w:val="1"/>
        </w:numPr>
        <w:ind w:left="0" w:firstLine="709"/>
        <w:contextualSpacing/>
        <w:rPr>
          <w:rFonts w:ascii="Times New Roman" w:hAnsi="Times New Roman" w:cs="Times New Roman"/>
          <w:color w:val="auto"/>
          <w:sz w:val="24"/>
          <w:szCs w:val="24"/>
        </w:rPr>
      </w:pPr>
      <w:bookmarkStart w:id="18" w:name="_Toc472352457"/>
      <w:r w:rsidRPr="00376456">
        <w:rPr>
          <w:rFonts w:ascii="Times New Roman" w:hAnsi="Times New Roman" w:cs="Times New Roman"/>
          <w:color w:val="auto"/>
          <w:sz w:val="24"/>
          <w:szCs w:val="24"/>
        </w:rPr>
        <w:t>Пешеходные коммуникации</w:t>
      </w:r>
      <w:bookmarkEnd w:id="18"/>
      <w:r w:rsidRPr="00376456">
        <w:rPr>
          <w:rFonts w:ascii="Times New Roman" w:hAnsi="Times New Roman" w:cs="Times New Roman"/>
          <w:color w:val="auto"/>
          <w:sz w:val="24"/>
          <w:szCs w:val="24"/>
        </w:rPr>
        <w:t xml:space="preserve">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Пешеходные коммуникации обеспечивают пешеходные связи и передвижения на территории муниципального образования. К пешеходным коммуникациям относят: тротуары, аллеи, дорожки, тропинки. При проектировании пешеходных коммуникаций на территории населенного пункта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w:t>
      </w:r>
      <w:proofErr w:type="spellStart"/>
      <w:r w:rsidRPr="00376456">
        <w:rPr>
          <w:rFonts w:ascii="Times New Roman" w:hAnsi="Times New Roman" w:cs="Times New Roman"/>
        </w:rPr>
        <w:t>маломобильные</w:t>
      </w:r>
      <w:proofErr w:type="spellEnd"/>
      <w:r w:rsidRPr="00376456">
        <w:rPr>
          <w:rFonts w:ascii="Times New Roman" w:hAnsi="Times New Roman" w:cs="Times New Roman"/>
        </w:rPr>
        <w:t xml:space="preserve"> группы населения, высокий уровень благоустройства и озеленения.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Необходимо обеспечить безопасность при пересечении пешеходных маршрутов с автомобильными проездами (освещенные и приподнятые над уровнем дороги пешеходные переходы) и велосипедными дорожками (зебра через велодорожки).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Покрытие пешеходных дорожек должны быть удобным при ходьбе и устойчивым к износу.</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Пешеходные дорожки и тротуары в составе активно используемых общественных пространств должны иметь достаточную ширину для обеспечения комфортной пропускной способности (предотвращение образования толпы в общественных местах).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Качество применяемых материалов, планировка и дренаж пешеходных дорожек должны обеспечить предупреждение образования гололеда и слякоти зимой, луж и грязи в теплый период.</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 составе общественных и </w:t>
      </w:r>
      <w:proofErr w:type="spellStart"/>
      <w:r w:rsidRPr="00376456">
        <w:rPr>
          <w:rFonts w:ascii="Times New Roman" w:hAnsi="Times New Roman" w:cs="Times New Roman"/>
        </w:rPr>
        <w:t>полуприватных</w:t>
      </w:r>
      <w:proofErr w:type="spellEnd"/>
      <w:r w:rsidRPr="00376456">
        <w:rPr>
          <w:rFonts w:ascii="Times New Roman" w:hAnsi="Times New Roman" w:cs="Times New Roman"/>
        </w:rPr>
        <w:t xml:space="preserve"> пространств необходимо резервировать парковочные места для </w:t>
      </w:r>
      <w:proofErr w:type="spellStart"/>
      <w:r w:rsidRPr="00376456">
        <w:rPr>
          <w:rFonts w:ascii="Times New Roman" w:hAnsi="Times New Roman" w:cs="Times New Roman"/>
        </w:rPr>
        <w:t>маломобильных</w:t>
      </w:r>
      <w:proofErr w:type="spellEnd"/>
      <w:r w:rsidRPr="00376456">
        <w:rPr>
          <w:rFonts w:ascii="Times New Roman" w:hAnsi="Times New Roman" w:cs="Times New Roman"/>
        </w:rPr>
        <w:t xml:space="preserve"> групп граждан.</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w:t>
      </w:r>
      <w:proofErr w:type="spellStart"/>
      <w:r w:rsidRPr="00376456">
        <w:rPr>
          <w:rFonts w:ascii="Times New Roman" w:hAnsi="Times New Roman" w:cs="Times New Roman"/>
        </w:rPr>
        <w:t>маломобильных</w:t>
      </w:r>
      <w:proofErr w:type="spellEnd"/>
      <w:r w:rsidRPr="00376456">
        <w:rPr>
          <w:rFonts w:ascii="Times New Roman" w:hAnsi="Times New Roman" w:cs="Times New Roman"/>
        </w:rPr>
        <w:t xml:space="preserve"> групп граждан за счет устройства пандусов, правильно спроектированных съездов с тротуаров, тактильной плитки и др.</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планировании пешеходных маршрутов должно быть предусмотрено достаточное количество мест кратковременного отдыха (скамейки и пр.) для </w:t>
      </w:r>
      <w:proofErr w:type="spellStart"/>
      <w:r w:rsidRPr="00376456">
        <w:rPr>
          <w:rFonts w:ascii="Times New Roman" w:hAnsi="Times New Roman" w:cs="Times New Roman"/>
        </w:rPr>
        <w:t>маломобильных</w:t>
      </w:r>
      <w:proofErr w:type="spellEnd"/>
      <w:r w:rsidRPr="00376456">
        <w:rPr>
          <w:rFonts w:ascii="Times New Roman" w:hAnsi="Times New Roman" w:cs="Times New Roman"/>
        </w:rPr>
        <w:t xml:space="preserve"> граждан.</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Основные пешеходные коммуникации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Во всех случаях пересечения основных пешеходных коммуникаций с транспортными проездами рекомендуется устройство бордюрных пандусов. При устройстве на пешеходных коммуникациях лестниц, пандусов, мостиков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остановки и стоянки автотранспортных средств.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 xml:space="preserve">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w:t>
      </w:r>
      <w:smartTag w:uri="urn:schemas-microsoft-com:office:smarttags" w:element="metricconverter">
        <w:smartTagPr>
          <w:attr w:name="ProductID" w:val="2 м"/>
        </w:smartTagPr>
        <w:r w:rsidRPr="00376456">
          <w:rPr>
            <w:rFonts w:ascii="Times New Roman" w:hAnsi="Times New Roman" w:cs="Times New Roman"/>
          </w:rPr>
          <w:t>2 м</w:t>
        </w:r>
      </w:smartTag>
      <w:r w:rsidRPr="00376456">
        <w:rPr>
          <w:rFonts w:ascii="Times New Roman" w:hAnsi="Times New Roman" w:cs="Times New Roman"/>
        </w:rPr>
        <w:t xml:space="preserve">. При ширине основных пешеходных коммуникаций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через каждые </w:t>
      </w:r>
      <w:smartTag w:uri="urn:schemas-microsoft-com:office:smarttags" w:element="metricconverter">
        <w:smartTagPr>
          <w:attr w:name="ProductID" w:val="30 м"/>
        </w:smartTagPr>
        <w:r w:rsidRPr="00376456">
          <w:rPr>
            <w:rFonts w:ascii="Times New Roman" w:hAnsi="Times New Roman" w:cs="Times New Roman"/>
          </w:rPr>
          <w:t>30 м</w:t>
        </w:r>
      </w:smartTag>
      <w:r w:rsidRPr="00376456">
        <w:rPr>
          <w:rFonts w:ascii="Times New Roman" w:hAnsi="Times New Roman" w:cs="Times New Roman"/>
        </w:rPr>
        <w:t xml:space="preserve"> могут предусматриваться уширения (разъездные </w:t>
      </w:r>
      <w:r w:rsidRPr="00376456">
        <w:rPr>
          <w:rFonts w:ascii="Times New Roman" w:hAnsi="Times New Roman" w:cs="Times New Roman"/>
        </w:rPr>
        <w:lastRenderedPageBreak/>
        <w:t>площадки) для обеспечения передвижения инвалидов в креслах-колясках во встречных направлениях.</w:t>
      </w:r>
      <w:proofErr w:type="gramEnd"/>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Общая ширина пешеходной коммуникации в случае размещения на ней некапитальных нестационарных сооружений, складывается из ширины пешеходной части, ширины участка, отводимого для размещения сооружения, и ширины буферной зоны (не менее </w:t>
      </w:r>
      <w:smartTag w:uri="urn:schemas-microsoft-com:office:smarttags" w:element="metricconverter">
        <w:smartTagPr>
          <w:attr w:name="ProductID" w:val="0,75 м"/>
        </w:smartTagPr>
        <w:r w:rsidRPr="00376456">
          <w:rPr>
            <w:rFonts w:ascii="Times New Roman" w:hAnsi="Times New Roman" w:cs="Times New Roman"/>
          </w:rPr>
          <w:t>0,75 м</w:t>
        </w:r>
      </w:smartTag>
      <w:r w:rsidRPr="00376456">
        <w:rPr>
          <w:rFonts w:ascii="Times New Roman" w:hAnsi="Times New Roman" w:cs="Times New Roman"/>
        </w:rPr>
        <w:t xml:space="preserve">), предназначенной для посетителей и покупателей. Ширину пешеходных коммуникаций на участках возможного встречного движения инвалидов на креслах-колясках не устанавливать менее </w:t>
      </w:r>
      <w:smartTag w:uri="urn:schemas-microsoft-com:office:smarttags" w:element="metricconverter">
        <w:smartTagPr>
          <w:attr w:name="ProductID" w:val="1,8 м"/>
        </w:smartTagPr>
        <w:r w:rsidRPr="00376456">
          <w:rPr>
            <w:rFonts w:ascii="Times New Roman" w:hAnsi="Times New Roman" w:cs="Times New Roman"/>
          </w:rPr>
          <w:t>1,8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территории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Требования к покрытиям и конструкциям основных пешеходных коммуникаций устанавливаются с возможностью их всесезонной эксплуатации, а при ширине </w:t>
      </w:r>
      <w:smartTag w:uri="urn:schemas-microsoft-com:office:smarttags" w:element="metricconverter">
        <w:smartTagPr>
          <w:attr w:name="ProductID" w:val="2,25 м"/>
        </w:smartTagPr>
        <w:r w:rsidRPr="00376456">
          <w:rPr>
            <w:rFonts w:ascii="Times New Roman" w:hAnsi="Times New Roman" w:cs="Times New Roman"/>
          </w:rPr>
          <w:t>2,25 м</w:t>
        </w:r>
      </w:smartTag>
      <w:r w:rsidRPr="00376456">
        <w:rPr>
          <w:rFonts w:ascii="Times New Roman" w:hAnsi="Times New Roman" w:cs="Times New Roman"/>
        </w:rPr>
        <w:t xml:space="preserve"> и более - возможностью эпизодического проезда специализированных транспортных средств. </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Возможно размещение некапитальных нестационарных сооружений.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Второстепенные пешеходные коммуникации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второстепенных пешеходных коммуникаций обычно включает различные виды покрытия.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 дорожках скверов, бульваров, садов населенного пункта предусматриваются твердые виды покрытия с элементами сопряжения. </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 дорожках крупных рекреационных объектов (парков, лесопарков) предусматриваются различные виды </w:t>
      </w:r>
      <w:proofErr w:type="gramStart"/>
      <w:r w:rsidRPr="00376456">
        <w:rPr>
          <w:rFonts w:ascii="Times New Roman" w:hAnsi="Times New Roman" w:cs="Times New Roman"/>
        </w:rPr>
        <w:t>мягкого</w:t>
      </w:r>
      <w:proofErr w:type="gramEnd"/>
      <w:r w:rsidRPr="00376456">
        <w:rPr>
          <w:rFonts w:ascii="Times New Roman" w:hAnsi="Times New Roman" w:cs="Times New Roman"/>
        </w:rPr>
        <w:t xml:space="preserve"> или комбинированных покрытий, пешеходные тропы с естественным грунтовым покрытием.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Транспортные проезды</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Транспортные проезды - элементы системы транспортных коммуникаций, обеспечивающие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населенного пункта.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Проектирование транспортных проездов следует вести с учетом </w:t>
      </w:r>
      <w:proofErr w:type="spellStart"/>
      <w:r w:rsidRPr="00376456">
        <w:rPr>
          <w:rFonts w:ascii="Times New Roman" w:hAnsi="Times New Roman" w:cs="Times New Roman"/>
        </w:rPr>
        <w:t>СНиП</w:t>
      </w:r>
      <w:proofErr w:type="spellEnd"/>
      <w:r w:rsidRPr="00376456">
        <w:rPr>
          <w:rFonts w:ascii="Times New Roman" w:hAnsi="Times New Roman" w:cs="Times New Roman"/>
        </w:rPr>
        <w:t xml:space="preserve"> 2.05.02. При проектировании проездов следует обеспечивать сохранение или улучшение ландшафта и экологического состояния прилегающих территорий.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Транзитные зоны</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На улицах с интенсивным автомобильным движением и  постоянным активным потоком пешеходов мебель должна располагается так, чтобы не мешать пешеходам.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В целях экономии пространства декоративные украшения, например, кашпо с цветами, необходимо размещать сверху. Ввиду основного назначения тротуаров мебель в этих зонах должна иметь спокойный, достаточно строгий дизайн. </w:t>
      </w:r>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19" w:name="_Toc472352458"/>
      <w:r w:rsidRPr="00376456">
        <w:rPr>
          <w:rFonts w:ascii="Times New Roman" w:hAnsi="Times New Roman" w:cs="Times New Roman"/>
          <w:b/>
          <w:sz w:val="24"/>
          <w:szCs w:val="24"/>
        </w:rPr>
        <w:t>БЛАГОУСТРОЙСТВО НА ТЕРРИТОРИЯХ ОБЩЕСТВЕННОГО НАЗНАЧЕНИЯ</w:t>
      </w:r>
      <w:bookmarkEnd w:id="19"/>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 xml:space="preserve">Общие положения   </w:t>
      </w:r>
    </w:p>
    <w:p w:rsidR="00B466F2" w:rsidRPr="00376456" w:rsidRDefault="00B466F2" w:rsidP="00B466F2">
      <w:pPr>
        <w:tabs>
          <w:tab w:val="left" w:pos="1924"/>
        </w:tabs>
        <w:contextualSpacing/>
        <w:rPr>
          <w:rFonts w:ascii="Times New Roman" w:hAnsi="Times New Roman" w:cs="Times New Roman"/>
        </w:rPr>
      </w:pPr>
      <w:r w:rsidRPr="00376456">
        <w:rPr>
          <w:rFonts w:ascii="Times New Roman" w:hAnsi="Times New Roman" w:cs="Times New Roman"/>
        </w:rPr>
        <w:tab/>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 xml:space="preserve">Объектами нормирования благоустройства на территориях общественного назначения являются: общественные пространства населенного пункта, участки и зоны общественной застройки, которые в различных сочетаниях формируют все разновидности общественных территорий муниципального образования: центры общегородского и локального значения, многофункциональные, </w:t>
      </w:r>
      <w:proofErr w:type="spellStart"/>
      <w:r w:rsidRPr="00376456">
        <w:rPr>
          <w:rFonts w:ascii="Times New Roman" w:hAnsi="Times New Roman" w:cs="Times New Roman"/>
        </w:rPr>
        <w:t>примагистральные</w:t>
      </w:r>
      <w:proofErr w:type="spellEnd"/>
      <w:r w:rsidRPr="00376456">
        <w:rPr>
          <w:rFonts w:ascii="Times New Roman" w:hAnsi="Times New Roman" w:cs="Times New Roman"/>
        </w:rPr>
        <w:t xml:space="preserve"> и специализированные общественные зоны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территориях общественного назначения при разработке проектных мероприятий по благоустройству обеспечивать: открытость и проницаемость территорий для визуального восприятия (отсутствие глухих оград), условия беспрепятственного передвижения населения (включая </w:t>
      </w:r>
      <w:proofErr w:type="spellStart"/>
      <w:r w:rsidRPr="00376456">
        <w:rPr>
          <w:rFonts w:ascii="Times New Roman" w:hAnsi="Times New Roman" w:cs="Times New Roman"/>
        </w:rPr>
        <w:t>маломобильные</w:t>
      </w:r>
      <w:proofErr w:type="spellEnd"/>
      <w:r w:rsidRPr="00376456">
        <w:rPr>
          <w:rFonts w:ascii="Times New Roman" w:hAnsi="Times New Roman" w:cs="Times New Roman"/>
        </w:rPr>
        <w:t xml:space="preserve"> группы), приемы поддержки исторически сложившейся планировочной структуры и масштаба застройки, достижение стилевого единства элементов благоустройства с окружающей средой населенного пункта.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 Проекты благоустройства территории общественных пространств могут быть получены в результате проведения творческих конкурсов и на основании предварительных </w:t>
      </w:r>
      <w:proofErr w:type="spellStart"/>
      <w:r w:rsidRPr="00376456">
        <w:rPr>
          <w:rFonts w:ascii="Times New Roman" w:hAnsi="Times New Roman" w:cs="Times New Roman"/>
        </w:rPr>
        <w:t>предпроектных</w:t>
      </w:r>
      <w:proofErr w:type="spellEnd"/>
      <w:r w:rsidRPr="00376456">
        <w:rPr>
          <w:rFonts w:ascii="Times New Roman" w:hAnsi="Times New Roman" w:cs="Times New Roman"/>
        </w:rPr>
        <w:t xml:space="preserve"> изысканий.  Качество проекта определяется уровнем комфорта пребывания, который обеспечивают предлагаемые решения и эстетическим качеством среды, также экологической обоснованностью, их удобством как мест коммуникации и общения, способностью привлекать посетителей, наличием возможностей для развития предпринимательства,  связанного с оказанием услуг общепита и стрит </w:t>
      </w:r>
      <w:proofErr w:type="spellStart"/>
      <w:r w:rsidRPr="00376456">
        <w:rPr>
          <w:rFonts w:ascii="Times New Roman" w:hAnsi="Times New Roman" w:cs="Times New Roman"/>
        </w:rPr>
        <w:t>ритейла</w:t>
      </w:r>
      <w:proofErr w:type="spellEnd"/>
      <w:r w:rsidRPr="00376456">
        <w:rPr>
          <w:rFonts w:ascii="Times New Roman" w:hAnsi="Times New Roman" w:cs="Times New Roman"/>
        </w:rPr>
        <w:t>.</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Общественные пространства</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Общественные пространства муниципального образования включают пешеходные коммуникации, пешеходные зоны, участки активно посещаемой общественной застройки, участки озеленения, расположенные в составе населенного пункта, </w:t>
      </w:r>
      <w:proofErr w:type="spellStart"/>
      <w:r w:rsidRPr="00376456">
        <w:rPr>
          <w:rFonts w:ascii="Times New Roman" w:hAnsi="Times New Roman" w:cs="Times New Roman"/>
        </w:rPr>
        <w:t>примагистральных</w:t>
      </w:r>
      <w:proofErr w:type="spellEnd"/>
      <w:r w:rsidRPr="00376456">
        <w:rPr>
          <w:rFonts w:ascii="Times New Roman" w:hAnsi="Times New Roman" w:cs="Times New Roman"/>
        </w:rPr>
        <w:t xml:space="preserve"> и многофункциональных зон, центров общегородского и локального значения.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Пешеходные коммуникации и пешеходные зоны обеспечивают пешеходные связи и передвижения по территории населенного пункта.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Участки общественной застройки с активным режимом посещения - это учреждения торговли, культуры, искусства, образования и т.п. объекты сельского значения; они должны быть организованы с выделением </w:t>
      </w:r>
      <w:proofErr w:type="spellStart"/>
      <w:r w:rsidRPr="00376456">
        <w:rPr>
          <w:rFonts w:ascii="Times New Roman" w:hAnsi="Times New Roman" w:cs="Times New Roman"/>
        </w:rPr>
        <w:t>приобъектной</w:t>
      </w:r>
      <w:proofErr w:type="spellEnd"/>
      <w:r w:rsidRPr="00376456">
        <w:rPr>
          <w:rFonts w:ascii="Times New Roman" w:hAnsi="Times New Roman" w:cs="Times New Roman"/>
        </w:rPr>
        <w:t xml:space="preserve"> территории, либо без нее, в этом случае границы участка устанавливать совпадающими с внешним контуром подошвы застройки зданий и сооружений.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Участки озеленения на территории общественных пространств муниципального образования необходимо проектировать в виде цветников, газонов, одиночных, групповых, рядовых посадок, вертикальных, многоярусных, мобильных форм озеленения.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Обязательный перечень конструктивных элементов внешнего благоустройства на территории общественных пространств муниципального образования включает: твердые виды покрытия в виде плиточного мощения,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сельской  информации, элементы защиты участков озеленения (металлические ограждения, специальные виды покрытий и т.п.).</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 территории общественных пространств возможно размещение произведений декоративно-прикладного искусства, декоративных водных устройств.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Возможно на территории пешеходных зон и коммуникаций размещение средств наружной рекламы, некапитальных нестационарных сооружений мелкорозничной торговли, бытового обслуживания и питания, остановочных павильонов.</w:t>
      </w:r>
    </w:p>
    <w:p w:rsidR="00B466F2" w:rsidRPr="00376456" w:rsidRDefault="00B466F2" w:rsidP="00B466F2">
      <w:pPr>
        <w:ind w:left="709"/>
        <w:contextualSpacing/>
        <w:jc w:val="center"/>
        <w:rPr>
          <w:rFonts w:ascii="Times New Roman" w:hAnsi="Times New Roman" w:cs="Times New Roman"/>
        </w:rPr>
      </w:pPr>
    </w:p>
    <w:p w:rsidR="00B466F2" w:rsidRPr="00376456" w:rsidRDefault="00B466F2" w:rsidP="00B466F2">
      <w:pPr>
        <w:widowControl/>
        <w:numPr>
          <w:ilvl w:val="1"/>
          <w:numId w:val="1"/>
        </w:numPr>
        <w:ind w:left="0" w:firstLine="709"/>
        <w:contextualSpacing/>
        <w:jc w:val="center"/>
        <w:rPr>
          <w:rFonts w:ascii="Times New Roman" w:hAnsi="Times New Roman" w:cs="Times New Roman"/>
        </w:rPr>
      </w:pPr>
      <w:r w:rsidRPr="00376456">
        <w:rPr>
          <w:rFonts w:ascii="Times New Roman" w:hAnsi="Times New Roman" w:cs="Times New Roman"/>
        </w:rPr>
        <w:t>Участки и специализированные зоны общественной застройки</w:t>
      </w:r>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Участки общественной застройки (за исключением рассмотренных в пункте 4.2.3 настоящих Правил) - это участки общественных учреждений с ограниченным или закрытым режимом посещения: органы власти и управления, школа, детский сад, ФАП и т.п. объекты. Они могут быть организованы с выделением </w:t>
      </w:r>
      <w:proofErr w:type="spellStart"/>
      <w:r w:rsidRPr="00376456">
        <w:rPr>
          <w:rFonts w:ascii="Times New Roman" w:hAnsi="Times New Roman" w:cs="Times New Roman"/>
        </w:rPr>
        <w:t>приобъектной</w:t>
      </w:r>
      <w:proofErr w:type="spellEnd"/>
      <w:r w:rsidRPr="00376456">
        <w:rPr>
          <w:rFonts w:ascii="Times New Roman" w:hAnsi="Times New Roman" w:cs="Times New Roman"/>
        </w:rPr>
        <w:t xml:space="preserve"> территории, либо без нее - в этом случае границы участка следует устанавливать совпадающими с внешним контуром подошвы застройки зданий и сооружений. Специализированные зоны общественной застройки (больничные, студенческие городки, комплексы НИИ и т.п.), формируются в виде группы участков.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Благоустройство участков и специализированных зон общественной застройки следует проектировать в соответствии с заданием на проектирование и отраслевой специализацией.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Обязательный перечень конструктивных элементов благоустройства территории на участках общественной застройки (при наличии </w:t>
      </w:r>
      <w:proofErr w:type="spellStart"/>
      <w:r w:rsidRPr="00376456">
        <w:rPr>
          <w:rFonts w:ascii="Times New Roman" w:hAnsi="Times New Roman" w:cs="Times New Roman"/>
        </w:rPr>
        <w:t>приобъектных</w:t>
      </w:r>
      <w:proofErr w:type="spellEnd"/>
      <w:r w:rsidRPr="00376456">
        <w:rPr>
          <w:rFonts w:ascii="Times New Roman" w:hAnsi="Times New Roman" w:cs="Times New Roman"/>
        </w:rPr>
        <w:t xml:space="preserve"> территорий) и территориях специализированных зон общественной застройки включает: твердые виды покрытия, элементы сопряжения поверхностей, озеленение, урны или контейнеры для мусора, осветительное оборудование, носители информационного оформления учреждений. Для учреждений, назначение которых связано с приемом посетителей, предусматривать обязательное размещение скамей.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Возможно размещение ограждений, средств наружной рекламы; при размещении участков в составе исторической, сложившейся застройки, общественных центров населенного пункта допускается отсутствие стационарного озеленения.</w:t>
      </w:r>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20" w:name="_Toc472352459"/>
      <w:r w:rsidRPr="00376456">
        <w:rPr>
          <w:rFonts w:ascii="Times New Roman" w:hAnsi="Times New Roman" w:cs="Times New Roman"/>
          <w:b/>
          <w:sz w:val="24"/>
          <w:szCs w:val="24"/>
        </w:rPr>
        <w:t>БЛАГОУСТРОЙСТВО НА ТЕРРИТОРИЯХ ЖИЛОГО НАЗНАЧЕНИЯ</w:t>
      </w:r>
      <w:bookmarkEnd w:id="20"/>
    </w:p>
    <w:p w:rsidR="00B466F2" w:rsidRPr="00376456" w:rsidRDefault="00B466F2" w:rsidP="00B466F2">
      <w:pPr>
        <w:contextualSpacing/>
        <w:rPr>
          <w:rFonts w:ascii="Times New Roman" w:hAnsi="Times New Roman" w:cs="Times New Roman"/>
        </w:rPr>
      </w:pP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Общие положения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Объектами нормирования благоустройства на территориях жилого назначения обычно являются: общественные пространства, участки жилой застройки, детских садов, школ, постоянного и временного хранения автотранспортных средств, которые в различных сочетаниях формируют жилые группы, микрорайоны, жилые районы.</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Общественные пространства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Общественные пространства на территориях жилого назначения рекомендуется формировать системой пешеходных коммуникаций, участков учреждений обслуживания жилых групп, микрорайонов, жилых районов и озелененных территорий общего пользования.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Учреждения обслуживания жилых групп, микрорайонов, жилых районов оборудовать площадками при входах. Для учреждений обслуживания с большим количеством посетителей (торговые центры, рынки, поликлиники, отделения полиции) следует предусматривать устройство </w:t>
      </w:r>
      <w:proofErr w:type="spellStart"/>
      <w:r w:rsidRPr="00376456">
        <w:rPr>
          <w:rFonts w:ascii="Times New Roman" w:hAnsi="Times New Roman" w:cs="Times New Roman"/>
        </w:rPr>
        <w:t>приобъектных</w:t>
      </w:r>
      <w:proofErr w:type="spellEnd"/>
      <w:r w:rsidRPr="00376456">
        <w:rPr>
          <w:rFonts w:ascii="Times New Roman" w:hAnsi="Times New Roman" w:cs="Times New Roman"/>
        </w:rPr>
        <w:t xml:space="preserve"> автостоянок. На участках отделения полиции, пожарных депо, подстанций скорой помощи, рынков, объектов поселенческого  значения, расположенных на территориях жилого назначения, необходимо предусматривать различные по высоте металлические ограждения.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пешеходных коммуникаций и участков учреждений обслуживания включает: твердые виды покрытия, элементы сопряжения поверхностей, урны, малые контейнеры для мусора, осветительное оборудование, носители информации.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Предусматривать твердые виды покрытия в виде плиточного мощения, а также размещение мобильного озеленения, уличного технического оборудования, скамей.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Возможно размещение средств наружной рекламы, некапитальных нестационарных сооружений.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Озелененные территории общего пользования обычно формируются в виде единой системы озеленения жилых групп, микрорайонов, жилых районов. Система озеленения включает участки зеленых насаждений вдоль пешеходных и транспортных коммуникаций (газоны, рядовые посадки деревьев и кустарников), озелененные площадки вне участков жилой застройки (спортивные, спортивно-игровые, и др.), объекты рекреации (скверы, бульвары, парки жилого района).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Вся территория общественных пространств на территориях жилого назначения должна быть разделена на зоны, предназначенные для выполнения базовых функций (рекреационная, транспортная, хозяйственная и пр.). В границах </w:t>
      </w:r>
      <w:proofErr w:type="spellStart"/>
      <w:r w:rsidRPr="00376456">
        <w:rPr>
          <w:rFonts w:ascii="Times New Roman" w:hAnsi="Times New Roman" w:cs="Times New Roman"/>
        </w:rPr>
        <w:t>полуприватных</w:t>
      </w:r>
      <w:proofErr w:type="spellEnd"/>
      <w:r w:rsidRPr="00376456">
        <w:rPr>
          <w:rFonts w:ascii="Times New Roman" w:hAnsi="Times New Roman" w:cs="Times New Roman"/>
        </w:rPr>
        <w:t xml:space="preserve"> пространств не должно быть территорий с неопределенным функциональным назначением.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функциональном зонировании ограниченных по площади общественных пространств на территориях жилого назначения учитывается функциональное наполнение и территориальные резервы прилегающих общественных пространств.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отдается рекреационной функции.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планировке и застройке микрорайона возможно проведение открытых архитектурных конкурсов, привлечение различных проектировщиков и застройщиков.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Безопасность общественных пространств на территориях жилого назначения обеспечивается их </w:t>
      </w:r>
      <w:proofErr w:type="spellStart"/>
      <w:r w:rsidRPr="00376456">
        <w:rPr>
          <w:rFonts w:ascii="Times New Roman" w:hAnsi="Times New Roman" w:cs="Times New Roman"/>
        </w:rPr>
        <w:t>просматриваемостью</w:t>
      </w:r>
      <w:proofErr w:type="spellEnd"/>
      <w:r w:rsidRPr="00376456">
        <w:rPr>
          <w:rFonts w:ascii="Times New Roman" w:hAnsi="Times New Roman" w:cs="Times New Roman"/>
        </w:rPr>
        <w:t xml:space="preserve"> со стороны окон жилых домов, а также со стороны прилегающих общественных пространств в сочетании с освещенностью. При проектировании зданий обеспечить </w:t>
      </w:r>
      <w:proofErr w:type="spellStart"/>
      <w:r w:rsidRPr="00376456">
        <w:rPr>
          <w:rFonts w:ascii="Times New Roman" w:hAnsi="Times New Roman" w:cs="Times New Roman"/>
        </w:rPr>
        <w:t>просматриваемость</w:t>
      </w:r>
      <w:proofErr w:type="spellEnd"/>
      <w:r w:rsidRPr="00376456">
        <w:rPr>
          <w:rFonts w:ascii="Times New Roman" w:hAnsi="Times New Roman" w:cs="Times New Roman"/>
        </w:rPr>
        <w:t xml:space="preserve"> снаружи внутридомовых </w:t>
      </w:r>
      <w:proofErr w:type="spellStart"/>
      <w:r w:rsidRPr="00376456">
        <w:rPr>
          <w:rFonts w:ascii="Times New Roman" w:hAnsi="Times New Roman" w:cs="Times New Roman"/>
        </w:rPr>
        <w:t>полуприватных</w:t>
      </w:r>
      <w:proofErr w:type="spellEnd"/>
      <w:r w:rsidRPr="00376456">
        <w:rPr>
          <w:rFonts w:ascii="Times New Roman" w:hAnsi="Times New Roman" w:cs="Times New Roman"/>
        </w:rPr>
        <w:t xml:space="preserve"> зон (входные группы, лестничные площадки и пролеты, коридоры).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Общественные пространства на территориях жилого назначения должны быть спроектированы с применением элементов ландшафтного дизайна с учетом сезонных природных факторов </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Участки жилой застройки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Проектирование благоустройства участков жилой застройки  производится с учетом коллективного или индивидуального характера пользования придомовой территорией. Кроме того, необходимо учитывать особенности благоустройства участков жилой застройки при их размещении в составе исторической застройки, на территориях высокой плотности застройки, вдоль магистралей, на реконструируемых территориях.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На территории участка жилой застройки с коллективным пользованием придомовой территорией (многоквартирная застройка) предусматривать: транспортный проезд (проезды), пешеходные коммуникации (основные, второстепенные), площадки (для игр детей дошкольного возраста, отдыха взрослых, установки мусоросборников, гостевых автостоянок, при входных группах), озелененные территории.</w:t>
      </w:r>
      <w:proofErr w:type="gramEnd"/>
      <w:r w:rsidRPr="00376456">
        <w:rPr>
          <w:rFonts w:ascii="Times New Roman" w:hAnsi="Times New Roman" w:cs="Times New Roman"/>
        </w:rPr>
        <w:t xml:space="preserve"> Если размеры территории участка позволяют, в границах участка возможно размещение спортивных площадок и площадок для игр детей школьного возраста.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 Обязательный перечень элементов благоустройства на территории участка жилой застройки коллективного пользования включает: твердые виды покрытия проезда, различные виды покрытия площадок (подраздел 3.4 настоящих Правил), элементы сопряжения поверхностей, оборудование площадок, озеленение, осветительное оборудование.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Озеленение жилого участка  формировать между </w:t>
      </w:r>
      <w:proofErr w:type="spellStart"/>
      <w:r w:rsidRPr="00376456">
        <w:rPr>
          <w:rFonts w:ascii="Times New Roman" w:hAnsi="Times New Roman" w:cs="Times New Roman"/>
        </w:rPr>
        <w:t>отмосткой</w:t>
      </w:r>
      <w:proofErr w:type="spellEnd"/>
      <w:r w:rsidRPr="00376456">
        <w:rPr>
          <w:rFonts w:ascii="Times New Roman" w:hAnsi="Times New Roman" w:cs="Times New Roman"/>
        </w:rPr>
        <w:t xml:space="preserve"> жилого дома и проездом (придомовые полосы озеленения), между проездом и внешними границами участка: на придомовых полосах - цветники, газоны, вьющиеся растения, компактные </w:t>
      </w:r>
      <w:r w:rsidRPr="00376456">
        <w:rPr>
          <w:rFonts w:ascii="Times New Roman" w:hAnsi="Times New Roman" w:cs="Times New Roman"/>
        </w:rPr>
        <w:lastRenderedPageBreak/>
        <w:t>группы кустарников, невысоких отдельно стоящих деревьев; на остальной территории участка - свободные композиции и разнообразные приемы озеленения.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Возможно ограждение участка жилой застройки, если оно не противоречит условиям размещения жилых участков вдоль магистральных улиц.</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Благоустройство жилых участков, расположенных в составе исторической застройки, на территориях высокой плотности застройки, вдоль магистралей, на реконструируемых территориях проектировать с учетом градостроительных условий и требований их размещения.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На территориях охранных зон памятников проектирование благоустройства вести в соответствии с режимами зон охраны и типологическими характеристиками застройки.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размещении жилых участков вдоль магистральных улиц не допускать со стороны улицы их сплошное ограждение и размещение площадок (детских, спортивных, для установки мусоросборников).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На реконструируемых территориях участков жилой застройки предусматривать удаление больных и ослабленных деревьев, защиту и декоративное оформление здоровых деревьев, ликвидацию неплановой застройки (складов, сараев, стихийно возникших гаражей, в т.ч. типа "Ракушка"), выполнять замену морально и физически устаревших элементов благоустройства.</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Участки детских садов и школ</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территории участков детских садов и школ </w:t>
      </w:r>
      <w:proofErr w:type="spellStart"/>
      <w:r w:rsidRPr="00376456">
        <w:rPr>
          <w:rFonts w:ascii="Times New Roman" w:hAnsi="Times New Roman" w:cs="Times New Roman"/>
        </w:rPr>
        <w:t>предусматреть</w:t>
      </w:r>
      <w:proofErr w:type="spellEnd"/>
      <w:r w:rsidRPr="00376456">
        <w:rPr>
          <w:rFonts w:ascii="Times New Roman" w:hAnsi="Times New Roman" w:cs="Times New Roman"/>
        </w:rPr>
        <w:t xml:space="preserve">: транспортный проезд (проезды), пешеходные коммуникации (основные, второстепенные), площадки при входах (главные, хозяйственные), площадки для игр детей, занятия спортом (на участках школ - </w:t>
      </w:r>
      <w:proofErr w:type="spellStart"/>
      <w:r w:rsidRPr="00376456">
        <w:rPr>
          <w:rFonts w:ascii="Times New Roman" w:hAnsi="Times New Roman" w:cs="Times New Roman"/>
        </w:rPr>
        <w:t>спортядро</w:t>
      </w:r>
      <w:proofErr w:type="spellEnd"/>
      <w:r w:rsidRPr="00376456">
        <w:rPr>
          <w:rFonts w:ascii="Times New Roman" w:hAnsi="Times New Roman" w:cs="Times New Roman"/>
        </w:rPr>
        <w:t>), озелененные и другие территории и сооружения.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детского сада и школы включает: твердые виды покрытия проездов, основных пешеходных коммуникаций, площадок (кроме детских игровых), элементы сопряжения поверхностей, озеленение, ограждение, оборудование площадок, скамьи, урны, осветительное оборудование, носители информационного оформления.</w:t>
      </w:r>
      <w:r w:rsidRPr="00376456">
        <w:rPr>
          <w:rFonts w:ascii="Times New Roman" w:hAnsi="Times New Roman" w:cs="Times New Roman"/>
          <w:b/>
        </w:rPr>
        <w:t xml:space="preserve"> </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В качестве твердых видов покрытий </w:t>
      </w:r>
      <w:proofErr w:type="spellStart"/>
      <w:r w:rsidRPr="00376456">
        <w:rPr>
          <w:rFonts w:ascii="Times New Roman" w:hAnsi="Times New Roman" w:cs="Times New Roman"/>
        </w:rPr>
        <w:t>примененять</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цементобетон</w:t>
      </w:r>
      <w:proofErr w:type="spellEnd"/>
      <w:r w:rsidRPr="00376456">
        <w:rPr>
          <w:rFonts w:ascii="Times New Roman" w:hAnsi="Times New Roman" w:cs="Times New Roman"/>
        </w:rPr>
        <w:t xml:space="preserve"> и плиточное мощение.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озеленении территории детских садов и школ не использовать растения с ядовитыми плодами, а также с колючками и шипами.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проектировании инженерных коммуникаций квартала не допускать их трассировку через территорию детского сада и школы, уже существующие сети при реконструкции территории квартала рекомендуется переложить. Собственные инженерные сети детского сада и школы проектировать по кратчайшим расстояниям от подводящих инженерных сетей до здания, исключая прохождение под игровыми и спортивными площадками </w:t>
      </w:r>
      <w:proofErr w:type="gramStart"/>
      <w:r w:rsidRPr="00376456">
        <w:rPr>
          <w:rFonts w:ascii="Times New Roman" w:hAnsi="Times New Roman" w:cs="Times New Roman"/>
        </w:rPr>
        <w:t xml:space="preserve">( </w:t>
      </w:r>
      <w:proofErr w:type="gramEnd"/>
      <w:r w:rsidRPr="00376456">
        <w:rPr>
          <w:rFonts w:ascii="Times New Roman" w:hAnsi="Times New Roman" w:cs="Times New Roman"/>
        </w:rPr>
        <w:t xml:space="preserve">прокладка со стороны хозяйственной зоны). Не допускать устройство смотровых колодцев на территориях площадок, проездов, проходов. Места их размещения на других территориях в границах участка огородить или выделить </w:t>
      </w:r>
      <w:proofErr w:type="gramStart"/>
      <w:r w:rsidRPr="00376456">
        <w:rPr>
          <w:rFonts w:ascii="Times New Roman" w:hAnsi="Times New Roman" w:cs="Times New Roman"/>
        </w:rPr>
        <w:t>предупреждающими</w:t>
      </w:r>
      <w:proofErr w:type="gramEnd"/>
      <w:r w:rsidRPr="00376456">
        <w:rPr>
          <w:rFonts w:ascii="Times New Roman" w:hAnsi="Times New Roman" w:cs="Times New Roman"/>
        </w:rPr>
        <w:t xml:space="preserve"> об опасности знакам.</w:t>
      </w:r>
    </w:p>
    <w:p w:rsidR="00B466F2" w:rsidRPr="00376456" w:rsidRDefault="00B466F2" w:rsidP="00B466F2">
      <w:pPr>
        <w:widowControl/>
        <w:numPr>
          <w:ilvl w:val="1"/>
          <w:numId w:val="1"/>
        </w:numPr>
        <w:ind w:left="0" w:firstLine="697"/>
        <w:contextualSpacing/>
        <w:jc w:val="both"/>
        <w:rPr>
          <w:rFonts w:ascii="Times New Roman" w:hAnsi="Times New Roman" w:cs="Times New Roman"/>
        </w:rPr>
      </w:pPr>
      <w:r w:rsidRPr="00376456">
        <w:rPr>
          <w:rFonts w:ascii="Times New Roman" w:hAnsi="Times New Roman" w:cs="Times New Roman"/>
        </w:rPr>
        <w:t xml:space="preserve"> Участки длительного и кратковременного хранения автотранспортных средств</w:t>
      </w:r>
    </w:p>
    <w:p w:rsidR="00B466F2" w:rsidRPr="00376456" w:rsidRDefault="00B466F2" w:rsidP="00B466F2">
      <w:pPr>
        <w:ind w:left="3403"/>
        <w:contextualSpacing/>
        <w:rPr>
          <w:rFonts w:ascii="Times New Roman" w:hAnsi="Times New Roman" w:cs="Times New Roman"/>
        </w:rPr>
      </w:pP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участке длительного и кратковременного хранения автотранспортных средств можно предусмотреть: сооружение гаража или стоянки, площадку (накопительную), выезды и въезды, пешеходные дорожки. </w:t>
      </w:r>
      <w:proofErr w:type="gramStart"/>
      <w:r w:rsidRPr="00376456">
        <w:rPr>
          <w:rFonts w:ascii="Times New Roman" w:hAnsi="Times New Roman" w:cs="Times New Roman"/>
        </w:rPr>
        <w:t>Подъездные пути к участкам постоянного и кратковременного хранения автотранспортных средств устанавливать не пересекающимися с основными направлениями пешеходных путей.</w:t>
      </w:r>
      <w:proofErr w:type="gramEnd"/>
      <w:r w:rsidRPr="00376456">
        <w:rPr>
          <w:rFonts w:ascii="Times New Roman" w:hAnsi="Times New Roman" w:cs="Times New Roman"/>
        </w:rPr>
        <w:t xml:space="preserve"> Не допускать организации транзитных пешеходных путей через участок длительного и кратковременного хранения автотранспортных средств.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Обязательный перечень элементов благоустройства на участке длительного и кратковременного хранения автотранспортных сре</w:t>
      </w:r>
      <w:proofErr w:type="gramStart"/>
      <w:r w:rsidRPr="00376456">
        <w:rPr>
          <w:rFonts w:ascii="Times New Roman" w:hAnsi="Times New Roman" w:cs="Times New Roman"/>
        </w:rPr>
        <w:t>дств вкл</w:t>
      </w:r>
      <w:proofErr w:type="gramEnd"/>
      <w:r w:rsidRPr="00376456">
        <w:rPr>
          <w:rFonts w:ascii="Times New Roman" w:hAnsi="Times New Roman" w:cs="Times New Roman"/>
        </w:rPr>
        <w:t>ючает: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Благоустройство участка территории  автостоянок представлять твердым видом покрытия дорожек и проездов, осветительным оборудованием. </w:t>
      </w:r>
      <w:proofErr w:type="gramStart"/>
      <w:r w:rsidRPr="00376456">
        <w:rPr>
          <w:rFonts w:ascii="Times New Roman" w:hAnsi="Times New Roman" w:cs="Times New Roman"/>
        </w:rPr>
        <w:t>Гаражные сооружения или отсеки рекомендуется предусматривать унифицированными, с элементами озеленения и размещением ограждений.</w:t>
      </w:r>
      <w:proofErr w:type="gramEnd"/>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21" w:name="_Toc472352460"/>
      <w:r w:rsidRPr="00376456">
        <w:rPr>
          <w:rFonts w:ascii="Times New Roman" w:hAnsi="Times New Roman" w:cs="Times New Roman"/>
          <w:b/>
          <w:sz w:val="24"/>
          <w:szCs w:val="24"/>
        </w:rPr>
        <w:t>БЛАГОУСТРОЙСТВО ТЕРРИТОРИЙ РЕКРЕАЦИОННОГО НАЗНАЧЕНИЯ</w:t>
      </w:r>
      <w:bookmarkEnd w:id="21"/>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Общие положения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Объектами нормирования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бульвары, скверы. Проектирование благоустройства объектов рекреации должно производиться в соответствии с установленными режимами хозяйственной деятельности для территорий зон особо охраняемых природных территорий.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проектировать в соответствии с историко-культурным регламентом территории, на которой он расположен (при его наличии).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Планировочная структура объектов рекреации должна соответствовать градостроительным, функциональным и природным особенностям территории. При проектировании благоустройства обеспечивать приоритет природоохранных факторов: для крупных объектов рекреации - </w:t>
      </w:r>
      <w:proofErr w:type="spellStart"/>
      <w:r w:rsidRPr="00376456">
        <w:rPr>
          <w:rFonts w:ascii="Times New Roman" w:hAnsi="Times New Roman" w:cs="Times New Roman"/>
        </w:rPr>
        <w:t>ненарушение</w:t>
      </w:r>
      <w:proofErr w:type="spellEnd"/>
      <w:r w:rsidRPr="00376456">
        <w:rPr>
          <w:rFonts w:ascii="Times New Roman" w:hAnsi="Times New Roman" w:cs="Times New Roman"/>
        </w:rPr>
        <w:t xml:space="preserve"> природного, естественного характера ландшафта; для малых объектов рекреации (скверы, бульвары) - активный уход за насаждениями; для всех объектов рекреации - защита от высоких техногенных и рекреационных нагрузок населенного пункта.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реконструкции объектов рекреации предусматривать:</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рекреационной нагрузки, режимов использования и мероприятий благоустройства для различных зон лесопарка;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для парков и садов: реконструкция планировочной структуры (например, изменение плотности </w:t>
      </w:r>
      <w:proofErr w:type="spellStart"/>
      <w:r w:rsidRPr="00376456">
        <w:rPr>
          <w:rFonts w:ascii="Times New Roman" w:hAnsi="Times New Roman" w:cs="Times New Roman"/>
        </w:rPr>
        <w:t>дорожно-тропиночной</w:t>
      </w:r>
      <w:proofErr w:type="spellEnd"/>
      <w:r w:rsidRPr="00376456">
        <w:rPr>
          <w:rFonts w:ascii="Times New Roman" w:hAnsi="Times New Roman" w:cs="Times New Roman"/>
        </w:rPr>
        <w:t xml:space="preserve"> сети), </w:t>
      </w:r>
      <w:proofErr w:type="spellStart"/>
      <w:r w:rsidRPr="00376456">
        <w:rPr>
          <w:rFonts w:ascii="Times New Roman" w:hAnsi="Times New Roman" w:cs="Times New Roman"/>
        </w:rPr>
        <w:t>разреживание</w:t>
      </w:r>
      <w:proofErr w:type="spellEnd"/>
      <w:r w:rsidRPr="00376456">
        <w:rPr>
          <w:rFonts w:ascii="Times New Roman" w:hAnsi="Times New Roman" w:cs="Times New Roman"/>
        </w:rPr>
        <w:t xml:space="preserve">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для бульваров и скверов: формирование групп и куртин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Проектирование инженерных коммуникаций на территориях рекреационного назначения вести с учетом экологических особенностей территории, преимущественно в проходных коллекторах или в обход объекта рекреации.</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Зоны отдыха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Зоны отдыха - территории, предназначенные и обустроенные для организации активного массового отдыха, купания и рекреации.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Обязательный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скамьи, урны, малые контейнеры для мусора, оборудование пляжа (навесы от солнца, кабинки для переодевания).</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проектировании озеленения территории объектов обеспечивать:</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-произвести оценку существующей растительности, состояния древесных растений и травянистого покрова;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-произвести выявление сухих поврежденных вредителями древесных растений, разработать мероприятия по их удалению с объектов,</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сохранение травяного покрова, древесно-кустарниковой и прибрежной растительности не менее</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чем на 80 % общей площади зоны отдыха;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озеленение и формирование берегов водоема (берегоукрепительный пояс на оползневых и эродируемых склонах, склоновые водозадерживающие пояса - головной дренаж и пр.);</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недопущение использования территории зоны отдыха для иных целей (выгуливания собак, устройства игровых городков, аттракционов и т.п.).</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Возможно размещение ограждения, уличного технического оборудования (торговые тележки "вода", "мороженое"). Возможно размещение некапитальных нестационарных сооружений мелкорозничной торговли и питания, туалетных кабин.</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Парки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территории муниципального образования проектируются следующие виды парков: многофункциональные, специализированные, парки жилых районов. </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По ландшафтно-генетическим условиям - парки на пересеченном рельефе, парки по берегам водоёмов, рек, парки на территориях, занятых лесными насаждениями. </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Проектирование благоустройства территории парка зависит от его функционального назначения.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Многофункциональный парк</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Многофункциональный парк обычно предназначен для периодического массового отдыха, развлечения, активного и тихого отдыха, устройства аттракционов для взрослых и детей.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На территории многофункционального парка можно предусмотреть: систему аллей, дорожек и площадок, парковые сооружения (аттракционы, беседки, павильоны, туалеты и др.). Мероприятия благоустройства и плотность дорожек в различных зонах парка должны соответствовать допустимой рекреационной нагрузке (таблицы 4, 5 Приложения N 1 к настоящим Правилам). Назначение и размеры площадок, вместимость парковых сооружений проектировать с учетом Приложения 3 к настоящим Правилам.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Обязательный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скамьи, урны и малые контейнеры для мусора, ограждение (парка в целом, зон аттракционов, отдельных площадок или насаждений), оборудование площадок, осветительное оборудование, оборудование архитектурно-декоративного освещения, носители информации о зоне парка или о</w:t>
      </w:r>
      <w:proofErr w:type="gramEnd"/>
      <w:r w:rsidRPr="00376456">
        <w:rPr>
          <w:rFonts w:ascii="Times New Roman" w:hAnsi="Times New Roman" w:cs="Times New Roman"/>
        </w:rPr>
        <w:t xml:space="preserve"> парке в целом, административно-хозяйственную зону.</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Применять  различные виды и приемы озеленения: вертикального (</w:t>
      </w:r>
      <w:proofErr w:type="spellStart"/>
      <w:r w:rsidRPr="00376456">
        <w:rPr>
          <w:rFonts w:ascii="Times New Roman" w:hAnsi="Times New Roman" w:cs="Times New Roman"/>
        </w:rPr>
        <w:t>перголы</w:t>
      </w:r>
      <w:proofErr w:type="spellEnd"/>
      <w:r w:rsidRPr="00376456">
        <w:rPr>
          <w:rFonts w:ascii="Times New Roman" w:hAnsi="Times New Roman" w:cs="Times New Roman"/>
        </w:rPr>
        <w:t>, трельяжи, шпалеры), мобильного (контейнеры, вазоны), создание декоративных композиций из деревьев, кустарников, цветочного оформления, экзотических видов растений.</w:t>
      </w:r>
      <w:proofErr w:type="gramEnd"/>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Возможно размещение некапитальных нестационарных сооружений мелкорозничной торговли и питания, туалетных кабин.</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Специализированные парки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Специализированные парки муниципального образования предназначены для организации специализированных видов отдыха. Состав и количество парковых сооружений, элементы благоустройства, как правило, зависят от тематической направленности парка, определяются заданием на проектирование и проектным решением.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специализированных парков включает: твердые виды покрытия основных дорожек, элементы сопряжения поверхностей, скамьи, урны, информационное оборудование (схема парка). Допускается размещение ограждения, туалетных кабин.</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Парк жилого района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Парк жилого района обычно предназначен для организации активного и тихого отдыха населения жилого района. На территории парка следует предусматривать: систему аллей и дорожек, площадки (детские, тихого и активного отдыха, спортивные). Рядом с территорией парка или в его составе может быть расположен спортивный комплекс жилого района, детские спортивно-игровые комплексы, места для катания на роликах.</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При разработке проектных мероприятий по озеленению в парке жилого района необходимо учитывать формируемые типы пространственной структуры и типы насаждений; в зависимости от функционально-планировочной организации территории предусматривать цветочное оформление с использованием видов растений, характерных для данной климатической зоны.</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Возможно</w:t>
      </w:r>
      <w:proofErr w:type="gramEnd"/>
      <w:r w:rsidRPr="00376456">
        <w:rPr>
          <w:rFonts w:ascii="Times New Roman" w:hAnsi="Times New Roman" w:cs="Times New Roman"/>
        </w:rPr>
        <w:t xml:space="preserve"> предусматривать ограждение территории парка, размещение уличного технического оборудования (торговые тележки "вода", "мороженое") и некапитальных нестационарных сооружений питания (летние кафе).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Как правило, обязательный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Возможно</w:t>
      </w:r>
      <w:proofErr w:type="gramEnd"/>
      <w:r w:rsidRPr="00376456">
        <w:rPr>
          <w:rFonts w:ascii="Times New Roman" w:hAnsi="Times New Roman" w:cs="Times New Roman"/>
        </w:rPr>
        <w:t xml:space="preserve"> предусмотреть размещение ограждения, некапитальных нестационарных сооружений питания (летние кафе).</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Бульвары, скверы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Бульвары и скверы - важнейшие объекты пространственной сельской  среды и структурные элементы системы озеленения населенного пункта, предназначены для организации кратковременного отдыха, прогулок, транзитных пешеходных передвижений.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Как правило, обязательный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Проектировать покрытие дорожек преимущественно в виде плиточного мощения, предусматривать колористическое решение покрытия, размещение элементов декоративно-прикладного оформления, низких декоративных ограждений.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разработке проекта   благоустройства и озеленения территории бульваров предусматривать полосы насаждений, изолирующих внутренние территории бульвара от улиц, перед крупными общественными зданиями - широкие видовые разрывы с установкой фонтанов и разбивкой цветников. При озеленении скверов рекомендуется использовать приемы зрительного расширения озеленяемого пространства.</w:t>
      </w:r>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22" w:name="_Toc472352461"/>
      <w:r w:rsidRPr="00376456">
        <w:rPr>
          <w:rFonts w:ascii="Times New Roman" w:hAnsi="Times New Roman" w:cs="Times New Roman"/>
          <w:b/>
          <w:sz w:val="24"/>
          <w:szCs w:val="24"/>
        </w:rPr>
        <w:t>БЛАГОУСТРОЙСТВО НА ТЕРРИТОРИЯХ ПРОИЗВОДСТВЕННОГО НАЗНАЧЕНИЯ</w:t>
      </w:r>
      <w:bookmarkEnd w:id="22"/>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Общие положения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Требования к проектированию благоустройства на территориях производственного назначения определяются ведомственными нормативами. Объектами нормирования благоустройства на территориях производственного назначения являются общественные пространства в зонах производственной застройки и озелененные территории санитарно-защитных зон. Приемы благоустройства и озеленения в зависимости от отраслевой направленности производства рекомендуется применять в соответствии с Приложением № 4 к настоящим Правилам.</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Озелененные территории санитарно-защитных зон</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Площадь озеленения санитарно-защитных зон (СЗЗ) территорий производственного назначения должна определяться проектным решением в соответствии с требованиями </w:t>
      </w:r>
      <w:proofErr w:type="spellStart"/>
      <w:r w:rsidRPr="00376456">
        <w:rPr>
          <w:rFonts w:ascii="Times New Roman" w:hAnsi="Times New Roman" w:cs="Times New Roman"/>
        </w:rPr>
        <w:t>СанПиН</w:t>
      </w:r>
      <w:proofErr w:type="spellEnd"/>
      <w:r w:rsidRPr="00376456">
        <w:rPr>
          <w:rFonts w:ascii="Times New Roman" w:hAnsi="Times New Roman" w:cs="Times New Roman"/>
        </w:rPr>
        <w:t xml:space="preserve"> 2.2.1/2.1.1.1200.</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озелененных территорий СЗЗ включает: элементы сопряжения озелененного участка с прилегающими территориями (бортовой камень, подпорные стенки, др.), элементы защиты насаждений и участков озеленения.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Озеленение формировать в виде живописных композиций, исключающих однообразие и монотонность.</w:t>
      </w:r>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23" w:name="_Toc472352462"/>
      <w:r w:rsidRPr="00376456">
        <w:rPr>
          <w:rFonts w:ascii="Times New Roman" w:hAnsi="Times New Roman" w:cs="Times New Roman"/>
          <w:b/>
          <w:sz w:val="24"/>
          <w:szCs w:val="24"/>
        </w:rPr>
        <w:t>ОБЪЕКТЫ БЛАГОУСТРОЙСТВА НА ТЕРРИТОРИЯХ ТРАНСПОРТНОЙ И ИНЖЕНЕРНОЙ ИНФРАСТРУКТУРЫ</w:t>
      </w:r>
      <w:bookmarkEnd w:id="23"/>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Общие положения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Объектами нормирования благоустройства на территориях транспортных коммуникаций населенного пункта обычно является улично-дорожная сеть (УДС) населенного пункта в границах красных линий, пешеходные переходы различных типов. Проектирование благоустройства производить на сеть улиц определенной категории, отдельную улицу или площадь, часть улицы или площади, транспортное сооружение.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Объектами нормирования благоустройства на территориях инженерных коммуникаций обычно являются охранно-эксплуатационные зоны магистральных сетей, инженерных коммуникаций.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Проектирование комплексного благоустройства на территориях транспортных и инженерных коммуникаций населенного пункта следует вести с учетом </w:t>
      </w:r>
      <w:proofErr w:type="spellStart"/>
      <w:r w:rsidRPr="00376456">
        <w:rPr>
          <w:rFonts w:ascii="Times New Roman" w:hAnsi="Times New Roman" w:cs="Times New Roman"/>
        </w:rPr>
        <w:t>СНиП</w:t>
      </w:r>
      <w:proofErr w:type="spellEnd"/>
      <w:r w:rsidRPr="00376456">
        <w:rPr>
          <w:rFonts w:ascii="Times New Roman" w:hAnsi="Times New Roman" w:cs="Times New Roman"/>
        </w:rPr>
        <w:t xml:space="preserve"> 35-01, </w:t>
      </w:r>
      <w:proofErr w:type="spellStart"/>
      <w:r w:rsidRPr="00376456">
        <w:rPr>
          <w:rFonts w:ascii="Times New Roman" w:hAnsi="Times New Roman" w:cs="Times New Roman"/>
        </w:rPr>
        <w:t>СНиП</w:t>
      </w:r>
      <w:proofErr w:type="spellEnd"/>
      <w:r w:rsidRPr="00376456">
        <w:rPr>
          <w:rFonts w:ascii="Times New Roman" w:hAnsi="Times New Roman" w:cs="Times New Roman"/>
        </w:rPr>
        <w:t xml:space="preserve"> 2.05.02, ГОСТ </w:t>
      </w:r>
      <w:proofErr w:type="gramStart"/>
      <w:r w:rsidRPr="00376456">
        <w:rPr>
          <w:rFonts w:ascii="Times New Roman" w:hAnsi="Times New Roman" w:cs="Times New Roman"/>
        </w:rPr>
        <w:t>Р</w:t>
      </w:r>
      <w:proofErr w:type="gramEnd"/>
      <w:r w:rsidRPr="00376456">
        <w:rPr>
          <w:rFonts w:ascii="Times New Roman" w:hAnsi="Times New Roman" w:cs="Times New Roman"/>
        </w:rPr>
        <w:t xml:space="preserve"> 52289, ГОСТ Р 52290-2004, ГОСТ Р 51256, обеспечивая условия безопасности населения и защиту прилегающих территорий от воздействия транспорта и инженерных коммуникаций. Размещение подземных инженерных сетей населенного пункта в границах УДС вести преимущественно в проходных коллекторах.</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Улицы и дороги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Улицы и дороги на территории населенного пункта по назначению и транспортным характеристикам обычно подразделяются на улицы и дороги местного значения.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Виды и конструкции дорожного покрытия проектируются с учетом категории улицы и обеспечением безопасности движения. Материалы для покрытий улиц и дорог приведены в Приложении 5 к настоящим Правилам.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Для проектирования озеленения улиц и дорог устанавливать минимальные расстояния от посадок до сетей подземных коммуникаций и прочих сооружений улично-дорожной сети в соответствии со </w:t>
      </w:r>
      <w:proofErr w:type="spellStart"/>
      <w:r w:rsidRPr="00376456">
        <w:rPr>
          <w:rFonts w:ascii="Times New Roman" w:hAnsi="Times New Roman" w:cs="Times New Roman"/>
        </w:rPr>
        <w:t>СНиПами</w:t>
      </w:r>
      <w:proofErr w:type="spellEnd"/>
      <w:r w:rsidRPr="00376456">
        <w:rPr>
          <w:rFonts w:ascii="Times New Roman" w:hAnsi="Times New Roman" w:cs="Times New Roman"/>
        </w:rPr>
        <w:t>. Размещение зеленых насаждений у поворотов и остановок при нерегулируемом движении проектировать согласно пункту 8.4.2 настоящих Правил. Предусматривать увеличение буферных зон между краем проезжей части и ближайшим рядом деревьев - за пределами зоны риска высаживать</w:t>
      </w:r>
      <w:r w:rsidRPr="00376456">
        <w:rPr>
          <w:rFonts w:ascii="Times New Roman" w:hAnsi="Times New Roman" w:cs="Times New Roman"/>
          <w:strike/>
        </w:rPr>
        <w:t xml:space="preserve"> </w:t>
      </w:r>
      <w:r w:rsidRPr="00376456">
        <w:rPr>
          <w:rFonts w:ascii="Times New Roman" w:hAnsi="Times New Roman" w:cs="Times New Roman"/>
        </w:rPr>
        <w:t xml:space="preserve">рекомендуемые для таких объектов растения (таблица 6 Приложения N 1 </w:t>
      </w:r>
      <w:proofErr w:type="gramStart"/>
      <w:r w:rsidRPr="00376456">
        <w:rPr>
          <w:rFonts w:ascii="Times New Roman" w:hAnsi="Times New Roman" w:cs="Times New Roman"/>
        </w:rPr>
        <w:t>к</w:t>
      </w:r>
      <w:proofErr w:type="gramEnd"/>
      <w:r w:rsidRPr="00376456">
        <w:rPr>
          <w:rFonts w:ascii="Times New Roman" w:hAnsi="Times New Roman" w:cs="Times New Roman"/>
        </w:rPr>
        <w:t xml:space="preserve"> настоящим Правил).</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Ограждения на территории транспортных коммуникаций предназначены для организации безопасности передвижения транспортных средств и пешеходов. Ограждения улично-дорожной сети и искусственных сооружений (эстакады, путепроводы, мосты, др.) проектировать в соответствии с ГОСТ </w:t>
      </w:r>
      <w:proofErr w:type="gramStart"/>
      <w:r w:rsidRPr="00376456">
        <w:rPr>
          <w:rFonts w:ascii="Times New Roman" w:hAnsi="Times New Roman" w:cs="Times New Roman"/>
        </w:rPr>
        <w:t>Р</w:t>
      </w:r>
      <w:proofErr w:type="gramEnd"/>
      <w:r w:rsidRPr="00376456">
        <w:rPr>
          <w:rFonts w:ascii="Times New Roman" w:hAnsi="Times New Roman" w:cs="Times New Roman"/>
        </w:rPr>
        <w:t xml:space="preserve"> 52289, ГОСТ 26804.</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Площади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 xml:space="preserve">По функциональному назначению площади обычно подразделяются на: главные (у зданий органов власти, общественных организаций), </w:t>
      </w:r>
      <w:proofErr w:type="spellStart"/>
      <w:r w:rsidRPr="00376456">
        <w:rPr>
          <w:rFonts w:ascii="Times New Roman" w:hAnsi="Times New Roman" w:cs="Times New Roman"/>
        </w:rPr>
        <w:t>приобъектные</w:t>
      </w:r>
      <w:proofErr w:type="spellEnd"/>
      <w:r w:rsidRPr="00376456">
        <w:rPr>
          <w:rFonts w:ascii="Times New Roman" w:hAnsi="Times New Roman" w:cs="Times New Roman"/>
        </w:rPr>
        <w:t xml:space="preserve"> (у памятников, музеев, стадионов, парков, рынков и др.), общественно-транспортные (на въездах в населенный пункт), мемориальные (у памятных объектов или мест), площади транспортных развязок.</w:t>
      </w:r>
      <w:proofErr w:type="gramEnd"/>
      <w:r w:rsidRPr="00376456">
        <w:rPr>
          <w:rFonts w:ascii="Times New Roman" w:hAnsi="Times New Roman" w:cs="Times New Roman"/>
        </w:rPr>
        <w:t xml:space="preserve"> При проектировании благоустройства рекомендуется обеспечивать максимально возможное разделение пешеходного и транспортного движения, основных и местных транспортных потоков.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Территории площади, как правило, включают: проезжую часть, пешеходную часть, участки зелёных насаждений.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 территории площади  принимать в соответствии с пунктом 8.2.2 настоящих Правил. В зависимости от функционального назначения площади размещать следующие дополнительные элементы благоустройства: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на главных, </w:t>
      </w:r>
      <w:proofErr w:type="spellStart"/>
      <w:r w:rsidRPr="00376456">
        <w:rPr>
          <w:rFonts w:ascii="Times New Roman" w:hAnsi="Times New Roman" w:cs="Times New Roman"/>
        </w:rPr>
        <w:t>приобъектных</w:t>
      </w:r>
      <w:proofErr w:type="spellEnd"/>
      <w:r w:rsidRPr="00376456">
        <w:rPr>
          <w:rFonts w:ascii="Times New Roman" w:hAnsi="Times New Roman" w:cs="Times New Roman"/>
        </w:rPr>
        <w:t>, мемориальных площадях - произведения монументально-декоративного искусства, водные устройства (фонтаны);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на общественно-транспортных площадях - остановочные павильоны, некапитальные нестационарные сооружения мелкорозничной торговли, питания, бытового обслуживания, средства наружной рекламы и информации.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Виды покрытия пешеходной части площади обычно должны предусматривать возможность проезда автомобилей специального назначения (пожарных, аварийных, уборочных и др.), временной парковки легковых автомобилей.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Места возможного проезда и временной парковки автомобилей на пешеходной части площади выделять цветом или фактурой покрытия, мобильным озеленением (контейнеры, вазоны), переносными ограждениями. Ширину прохода рекомендуется проектировать в соответствии с Приложением N 2 </w:t>
      </w:r>
      <w:proofErr w:type="gramStart"/>
      <w:r w:rsidRPr="00376456">
        <w:rPr>
          <w:rFonts w:ascii="Times New Roman" w:hAnsi="Times New Roman" w:cs="Times New Roman"/>
        </w:rPr>
        <w:t>к</w:t>
      </w:r>
      <w:proofErr w:type="gramEnd"/>
      <w:r w:rsidRPr="00376456">
        <w:rPr>
          <w:rFonts w:ascii="Times New Roman" w:hAnsi="Times New Roman" w:cs="Times New Roman"/>
        </w:rPr>
        <w:t xml:space="preserve"> настоящим Правил.</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озеленении площади использовать </w:t>
      </w:r>
      <w:proofErr w:type="spellStart"/>
      <w:r w:rsidRPr="00376456">
        <w:rPr>
          <w:rFonts w:ascii="Times New Roman" w:hAnsi="Times New Roman" w:cs="Times New Roman"/>
        </w:rPr>
        <w:t>периметральное</w:t>
      </w:r>
      <w:proofErr w:type="spellEnd"/>
      <w:r w:rsidRPr="00376456">
        <w:rPr>
          <w:rFonts w:ascii="Times New Roman" w:hAnsi="Times New Roman" w:cs="Times New Roman"/>
        </w:rPr>
        <w:t xml:space="preserve"> озеленение, насаждения в центре площади (сквер или островок безопасности), а также совмещение </w:t>
      </w:r>
      <w:r w:rsidRPr="00376456">
        <w:rPr>
          <w:rFonts w:ascii="Times New Roman" w:hAnsi="Times New Roman" w:cs="Times New Roman"/>
        </w:rPr>
        <w:lastRenderedPageBreak/>
        <w:t xml:space="preserve">этих приемов. В условиях исторической среды населенного пункта или сложившейся застройки применение компактных и (или) мобильных приемов озеленения. </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Пешеходные переходы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Пешеходные переходы размещать в местах пересечения основных пешеходных коммуникаций с городскими улицами и дорогами. Пешеходные переходы проектируются в одном уровне с проезжей частью улицы (наземные), либо вне уровня проезжей части улицы - внеуличные (надземные и подземные).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 xml:space="preserve">При размещении наземного пешеходного перехода на улицах нерегулируемого движения обеспечивать треугольник видимости, в зоне которого не следует допускать размещение строений, некапитальных нестационарных сооружений, рекламных щитов, зеленых насаждений высотой более </w:t>
      </w:r>
      <w:smartTag w:uri="urn:schemas-microsoft-com:office:smarttags" w:element="metricconverter">
        <w:smartTagPr>
          <w:attr w:name="ProductID" w:val="0,5 м"/>
        </w:smartTagPr>
        <w:r w:rsidRPr="00376456">
          <w:rPr>
            <w:rFonts w:ascii="Times New Roman" w:hAnsi="Times New Roman" w:cs="Times New Roman"/>
          </w:rPr>
          <w:t>0,5 м</w:t>
        </w:r>
      </w:smartTag>
      <w:r w:rsidRPr="00376456">
        <w:rPr>
          <w:rFonts w:ascii="Times New Roman" w:hAnsi="Times New Roman" w:cs="Times New Roman"/>
        </w:rPr>
        <w:t xml:space="preserve">. Стороны треугольника принимать: 8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w:t>
      </w:r>
      <w:smartTag w:uri="urn:schemas-microsoft-com:office:smarttags" w:element="metricconverter">
        <w:smartTagPr>
          <w:attr w:name="ProductID" w:val="40 м"/>
        </w:smartTagPr>
        <w:r w:rsidRPr="00376456">
          <w:rPr>
            <w:rFonts w:ascii="Times New Roman" w:hAnsi="Times New Roman" w:cs="Times New Roman"/>
          </w:rPr>
          <w:t>40 м</w:t>
        </w:r>
      </w:smartTag>
      <w:r w:rsidRPr="00376456">
        <w:rPr>
          <w:rFonts w:ascii="Times New Roman" w:hAnsi="Times New Roman" w:cs="Times New Roman"/>
        </w:rPr>
        <w:t xml:space="preserve"> при разрешенной скорости движения транспорта </w:t>
      </w:r>
      <w:smartTag w:uri="urn:schemas-microsoft-com:office:smarttags" w:element="metricconverter">
        <w:smartTagPr>
          <w:attr w:name="ProductID" w:val="40 км/ч"/>
        </w:smartTagPr>
        <w:r w:rsidRPr="00376456">
          <w:rPr>
            <w:rFonts w:ascii="Times New Roman" w:hAnsi="Times New Roman" w:cs="Times New Roman"/>
          </w:rPr>
          <w:t>40 км/ч</w:t>
        </w:r>
      </w:smartTag>
      <w:r w:rsidRPr="00376456">
        <w:rPr>
          <w:rFonts w:ascii="Times New Roman" w:hAnsi="Times New Roman" w:cs="Times New Roman"/>
        </w:rPr>
        <w:t xml:space="preserve">; 10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w:t>
      </w:r>
      <w:smartTag w:uri="urn:schemas-microsoft-com:office:smarttags" w:element="metricconverter">
        <w:smartTagPr>
          <w:attr w:name="ProductID" w:val="50 м"/>
        </w:smartTagPr>
        <w:r w:rsidRPr="00376456">
          <w:rPr>
            <w:rFonts w:ascii="Times New Roman" w:hAnsi="Times New Roman" w:cs="Times New Roman"/>
          </w:rPr>
          <w:t>50 м</w:t>
        </w:r>
      </w:smartTag>
      <w:r w:rsidRPr="00376456">
        <w:rPr>
          <w:rFonts w:ascii="Times New Roman" w:hAnsi="Times New Roman" w:cs="Times New Roman"/>
        </w:rPr>
        <w:t xml:space="preserve"> - при скорости </w:t>
      </w:r>
      <w:smartTag w:uri="urn:schemas-microsoft-com:office:smarttags" w:element="metricconverter">
        <w:smartTagPr>
          <w:attr w:name="ProductID" w:val="60 км/ч"/>
        </w:smartTagPr>
        <w:r w:rsidRPr="00376456">
          <w:rPr>
            <w:rFonts w:ascii="Times New Roman" w:hAnsi="Times New Roman" w:cs="Times New Roman"/>
          </w:rPr>
          <w:t>60 км/ч</w:t>
        </w:r>
      </w:smartTag>
      <w:r w:rsidRPr="00376456">
        <w:rPr>
          <w:rFonts w:ascii="Times New Roman" w:hAnsi="Times New Roman" w:cs="Times New Roman"/>
        </w:rPr>
        <w:t>.</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Обязательный перечень элементов благоустройства наземных пешеходных переходов включает: дорожную разметку, пандусы для съезда с уровня тротуара на уровень проезжей части, осветительное оборудование.</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 xml:space="preserve">Технические зоны транспортных, инженерных коммуникаций, </w:t>
      </w:r>
      <w:proofErr w:type="spellStart"/>
      <w:r w:rsidRPr="00376456">
        <w:rPr>
          <w:rFonts w:ascii="Times New Roman" w:hAnsi="Times New Roman" w:cs="Times New Roman"/>
        </w:rPr>
        <w:t>водоохранные</w:t>
      </w:r>
      <w:proofErr w:type="spellEnd"/>
      <w:r w:rsidRPr="00376456">
        <w:rPr>
          <w:rFonts w:ascii="Times New Roman" w:hAnsi="Times New Roman" w:cs="Times New Roman"/>
        </w:rPr>
        <w:t xml:space="preserve"> зоны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На территории населенного пункта предусматривают следующие виды технических (охранно-эксплуатационных) зон, выделяемые линиями градостроительного регулирования: магистральных коллекторов и трубопроводов, кабелей высокого и низкого напряжения, слабых токов, линий высоковольтных передач, в том числе мелкого заложения.</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На территории выделенных технических (охранных) зон магистральных коллекторов и трубопроводов, кабелей высокого, низкого напряжения и слабых токов, линий высоковольтных передач, не допускается прокладка транспортно-пешеходных коммуникаций с твердыми видами покрытий, установка осветительного оборудования, средств наружной рекламы и информации, устройство площадок (детских, отдыха, стоянок автомобилей, установки мусоросборников), возведение любых видов сооружений, в т.ч. некапитальных нестационарных, кроме технических, имеющих отношение к обслуживанию</w:t>
      </w:r>
      <w:proofErr w:type="gramEnd"/>
      <w:r w:rsidRPr="00376456">
        <w:rPr>
          <w:rFonts w:ascii="Times New Roman" w:hAnsi="Times New Roman" w:cs="Times New Roman"/>
        </w:rPr>
        <w:t xml:space="preserve"> и эксплуатации проходящих в технической зоне коммуникаций.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 зоне линий высоковольтных передач напряжением менее 110 кВт озеленение рекомендуется проектировать в виде цветников и газонов по внешнему краю зоны, далее - посадок кустарника и групп </w:t>
      </w:r>
      <w:proofErr w:type="spellStart"/>
      <w:r w:rsidRPr="00376456">
        <w:rPr>
          <w:rFonts w:ascii="Times New Roman" w:hAnsi="Times New Roman" w:cs="Times New Roman"/>
        </w:rPr>
        <w:t>низкорастущих</w:t>
      </w:r>
      <w:proofErr w:type="spellEnd"/>
      <w:r w:rsidRPr="00376456">
        <w:rPr>
          <w:rFonts w:ascii="Times New Roman" w:hAnsi="Times New Roman" w:cs="Times New Roman"/>
        </w:rPr>
        <w:t xml:space="preserve"> деревьев с поверхностной (неглубокой) корневой системой.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Благоустройство территорий </w:t>
      </w:r>
      <w:proofErr w:type="spellStart"/>
      <w:r w:rsidRPr="00376456">
        <w:rPr>
          <w:rFonts w:ascii="Times New Roman" w:hAnsi="Times New Roman" w:cs="Times New Roman"/>
        </w:rPr>
        <w:t>водоохранных</w:t>
      </w:r>
      <w:proofErr w:type="spellEnd"/>
      <w:r w:rsidRPr="00376456">
        <w:rPr>
          <w:rFonts w:ascii="Times New Roman" w:hAnsi="Times New Roman" w:cs="Times New Roman"/>
        </w:rPr>
        <w:t xml:space="preserve"> зон следует проектировать в соответствии с водным законодательством.</w:t>
      </w:r>
    </w:p>
    <w:p w:rsidR="00B466F2" w:rsidRPr="00376456" w:rsidRDefault="00B466F2" w:rsidP="00B466F2">
      <w:pPr>
        <w:pStyle w:val="1"/>
        <w:numPr>
          <w:ilvl w:val="0"/>
          <w:numId w:val="1"/>
        </w:numPr>
        <w:ind w:firstLine="0"/>
        <w:contextualSpacing/>
        <w:jc w:val="center"/>
        <w:rPr>
          <w:rFonts w:ascii="Times New Roman" w:hAnsi="Times New Roman" w:cs="Times New Roman"/>
          <w:b/>
          <w:caps/>
          <w:color w:val="auto"/>
          <w:sz w:val="24"/>
          <w:szCs w:val="24"/>
        </w:rPr>
      </w:pPr>
      <w:bookmarkStart w:id="24" w:name="_Toc472352463"/>
      <w:r w:rsidRPr="00376456">
        <w:rPr>
          <w:rFonts w:ascii="Times New Roman" w:hAnsi="Times New Roman" w:cs="Times New Roman"/>
          <w:b/>
          <w:caps/>
          <w:sz w:val="24"/>
          <w:szCs w:val="24"/>
        </w:rPr>
        <w:t xml:space="preserve">  оформление и информация</w:t>
      </w:r>
      <w:bookmarkEnd w:id="24"/>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Вывески, реклама и витрины.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Установка информационных конструкций (далее вывесок) а также размещение иных графических элементов в соответствии с утвержденными городскими правилами, либо после согласования эскизов с администрацией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Организациям, эксплуатирующим световые рекламы и вывески, рекомендуется обеспечивать своевременную замену перегоревших </w:t>
      </w:r>
      <w:proofErr w:type="spellStart"/>
      <w:r w:rsidRPr="00376456">
        <w:rPr>
          <w:rFonts w:ascii="Times New Roman" w:hAnsi="Times New Roman" w:cs="Times New Roman"/>
        </w:rPr>
        <w:t>газосветовых</w:t>
      </w:r>
      <w:proofErr w:type="spellEnd"/>
      <w:r w:rsidRPr="00376456">
        <w:rPr>
          <w:rFonts w:ascii="Times New Roman" w:hAnsi="Times New Roman" w:cs="Times New Roman"/>
        </w:rPr>
        <w:t xml:space="preserve"> трубок и электроламп. В случае неисправности отдельных знаков рекламы или вывески выключать полностью.</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Не рекомендуется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не рекомендуется размещать на памятниках </w:t>
      </w:r>
      <w:r w:rsidRPr="00376456">
        <w:rPr>
          <w:rFonts w:ascii="Times New Roman" w:hAnsi="Times New Roman" w:cs="Times New Roman"/>
        </w:rPr>
        <w:lastRenderedPageBreak/>
        <w:t>архитектуры и зданиях, год постройки которых 1953-й или более ранний. Рекламу размещать только на глухих фасадах зданий (брандмауэрах) в количестве не более 4-х.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Размещать вывески между первым и вторым этажами, выровненные по средней линии букв размером (без учета выносных элементов букв) высотой не более </w:t>
      </w:r>
      <w:smartTag w:uri="urn:schemas-microsoft-com:office:smarttags" w:element="metricconverter">
        <w:smartTagPr>
          <w:attr w:name="ProductID" w:val="60 см"/>
        </w:smartTagPr>
        <w:r w:rsidRPr="00376456">
          <w:rPr>
            <w:rFonts w:ascii="Times New Roman" w:hAnsi="Times New Roman" w:cs="Times New Roman"/>
          </w:rPr>
          <w:t>60 см</w:t>
        </w:r>
      </w:smartTag>
      <w:r w:rsidRPr="00376456">
        <w:rPr>
          <w:rFonts w:ascii="Times New Roman" w:hAnsi="Times New Roman" w:cs="Times New Roman"/>
        </w:rPr>
        <w:t>. На памятниках архитектуры размещать вывески со сдержанной цветовой гаммой (в том числе натурального цвета материалов: металл, камень, дерево). Для торговых комплексов разработка собственных архитектурно-художественных концепций, определяющих размещение и конструкцию вывесок.</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Расклейку газет, афиш, плакатов, различного рода объявлений и реклам разрешать на специально установленных стендах. Для малоформатных листовых афиш зрелищных мероприятий возможно дополнительное размещение на временных строительных ограждениях.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Очистку от объявлений опор электротранспорта, уличного освещения, цоколя зданий, заборов и других сооружений осуществлять организациям, эксплуатирующим данные объекты.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Размещение и эксплуатацию рекламных конструкций следует осуществлять в порядке, установленном решением представительного органа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Рекламные конструкции не рекомендуется располагать отдельно от городского оборудования (за редким исключением, например, конструкций культурных и спортивных </w:t>
      </w:r>
      <w:proofErr w:type="gramStart"/>
      <w:r w:rsidRPr="00376456">
        <w:rPr>
          <w:rFonts w:ascii="Times New Roman" w:hAnsi="Times New Roman" w:cs="Times New Roman"/>
        </w:rPr>
        <w:t>объектов</w:t>
      </w:r>
      <w:proofErr w:type="gramEnd"/>
      <w:r w:rsidRPr="00376456">
        <w:rPr>
          <w:rFonts w:ascii="Times New Roman" w:hAnsi="Times New Roman" w:cs="Times New Roman"/>
        </w:rPr>
        <w:t xml:space="preserve"> а также афишных тумб), она должна его защищать или окупать его эксплуатацию.</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Крупноформатные рекламные конструкции (</w:t>
      </w:r>
      <w:proofErr w:type="spellStart"/>
      <w:r w:rsidRPr="00376456">
        <w:rPr>
          <w:rFonts w:ascii="Times New Roman" w:hAnsi="Times New Roman" w:cs="Times New Roman"/>
        </w:rPr>
        <w:t>билборды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суперсайты</w:t>
      </w:r>
      <w:proofErr w:type="spellEnd"/>
      <w:r w:rsidRPr="00376456">
        <w:rPr>
          <w:rFonts w:ascii="Times New Roman" w:hAnsi="Times New Roman" w:cs="Times New Roman"/>
        </w:rPr>
        <w:t xml:space="preserve"> и прочие) не рекомендуется располагать ближе </w:t>
      </w:r>
      <w:smartTag w:uri="urn:schemas-microsoft-com:office:smarttags" w:element="metricconverter">
        <w:smartTagPr>
          <w:attr w:name="ProductID" w:val="100 метров"/>
        </w:smartTagPr>
        <w:r w:rsidRPr="00376456">
          <w:rPr>
            <w:rFonts w:ascii="Times New Roman" w:hAnsi="Times New Roman" w:cs="Times New Roman"/>
          </w:rPr>
          <w:t>100 метров</w:t>
        </w:r>
      </w:smartTag>
      <w:r w:rsidRPr="00376456">
        <w:rPr>
          <w:rFonts w:ascii="Times New Roman" w:hAnsi="Times New Roman" w:cs="Times New Roman"/>
        </w:rPr>
        <w:t xml:space="preserve"> от жилых, общественных и офисных зданий.</w:t>
      </w:r>
    </w:p>
    <w:p w:rsidR="00B466F2" w:rsidRPr="00376456" w:rsidRDefault="00B466F2" w:rsidP="00B466F2">
      <w:pPr>
        <w:widowControl/>
        <w:numPr>
          <w:ilvl w:val="1"/>
          <w:numId w:val="1"/>
        </w:numPr>
        <w:ind w:left="0" w:firstLine="709"/>
        <w:contextualSpacing/>
        <w:rPr>
          <w:rFonts w:ascii="Times New Roman" w:hAnsi="Times New Roman" w:cs="Times New Roman"/>
        </w:rPr>
      </w:pPr>
      <w:r w:rsidRPr="00376456">
        <w:rPr>
          <w:rFonts w:ascii="Times New Roman" w:hAnsi="Times New Roman" w:cs="Times New Roman"/>
        </w:rPr>
        <w:t>Праздничное оформление территории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Праздничное оформление территории муниципального образования выполнять по решению администрации муниципального образования на период проведения государственных и сельских (сельских) праздников, мероприятий, связанных со знаменательными событиями.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Оформление зданий, сооружений осуществлять их владельцами в рамках концепции праздничного оформления территории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Работы, связанные с проведением </w:t>
      </w:r>
      <w:proofErr w:type="spellStart"/>
      <w:r w:rsidRPr="00376456">
        <w:rPr>
          <w:rFonts w:ascii="Times New Roman" w:hAnsi="Times New Roman" w:cs="Times New Roman"/>
        </w:rPr>
        <w:t>общесельских</w:t>
      </w:r>
      <w:proofErr w:type="spellEnd"/>
      <w:r w:rsidRPr="00376456">
        <w:rPr>
          <w:rFonts w:ascii="Times New Roman" w:hAnsi="Times New Roman" w:cs="Times New Roman"/>
        </w:rPr>
        <w:t xml:space="preserve"> (сельских) торжественных и праздничных мероприятий, осуществлять организациям самостоятельно за счет собственных средств, а также по договорам с администрацией муниципального образования в пределах средств, предусмотренных на эти цели в бюджете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В праздничное оформление включать: вывеску национальных флагов, лозунгов, гирлянд, панно, установку декоративных элементов и композиций, стендов, киосков, трибун, эстрад, а также устройство праздничной иллюминации.</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Концепцию праздничного оформления определять программой мероприятий и схемой размещения объектов и элементов праздничного оформления, </w:t>
      </w:r>
      <w:proofErr w:type="gramStart"/>
      <w:r w:rsidRPr="00376456">
        <w:rPr>
          <w:rFonts w:ascii="Times New Roman" w:hAnsi="Times New Roman" w:cs="Times New Roman"/>
        </w:rPr>
        <w:t>утверждаемыми</w:t>
      </w:r>
      <w:proofErr w:type="gramEnd"/>
      <w:r w:rsidRPr="00376456">
        <w:rPr>
          <w:rFonts w:ascii="Times New Roman" w:hAnsi="Times New Roman" w:cs="Times New Roman"/>
        </w:rPr>
        <w:t xml:space="preserve"> администрацией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изготовлении и установке элементов праздничного оформления не рекомендуется снимать, повреждать и ухудшать видимость технических средств регулирования дорожного движения.</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Рекомендации к размещению информационных конструкций (афиш) зрелищных </w:t>
      </w:r>
      <w:proofErr w:type="spellStart"/>
      <w:r w:rsidRPr="00376456">
        <w:rPr>
          <w:rFonts w:ascii="Times New Roman" w:hAnsi="Times New Roman" w:cs="Times New Roman"/>
        </w:rPr>
        <w:t>мероприятиий</w:t>
      </w:r>
      <w:proofErr w:type="spell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размещении информации о культурных, спортивных  и других зрелищных мероприятиях конструкции должны учитывать архитектурно-средовые особенности строений и не перекрывать архитектурные детали  (например: оконные проёмы, колонны, орнамент и прочие), быть пропорционально связаны с архитектурой.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 xml:space="preserve">Количество рекламы не должно быть избыточно, а сами информационные поверхности между собой должны быть упорядочены по </w:t>
      </w:r>
      <w:proofErr w:type="spellStart"/>
      <w:r w:rsidRPr="00376456">
        <w:rPr>
          <w:rFonts w:ascii="Times New Roman" w:hAnsi="Times New Roman" w:cs="Times New Roman"/>
        </w:rPr>
        <w:t>цветографике</w:t>
      </w:r>
      <w:proofErr w:type="spellEnd"/>
      <w:r w:rsidRPr="00376456">
        <w:rPr>
          <w:rFonts w:ascii="Times New Roman" w:hAnsi="Times New Roman" w:cs="Times New Roman"/>
        </w:rPr>
        <w:t xml:space="preserve"> и композиции.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размещении в нишах и межколонном пространстве, афиши необходимо расположить глубже передней линии фасада, чтобы не разрушать пластику объемов здания. Для этой же цели желательно выбрать для афиш в углублениях темный тон фона.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отсутствии места на фасаде и наличии его рядом со зданием возможна установка неподалеку от объекта афишной тумбы.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Размещение малоформатной листовой рекламы в простенках здания может допускаться для культурных и спортивных учреждений при соблюдении единого оформления.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Возможно</w:t>
      </w:r>
      <w:proofErr w:type="gramEnd"/>
      <w:r w:rsidRPr="00376456">
        <w:rPr>
          <w:rFonts w:ascii="Times New Roman" w:hAnsi="Times New Roman" w:cs="Times New Roman"/>
        </w:rPr>
        <w:t xml:space="preserve"> размещать рекламу, создав специальные места или навесные конструкции на близлежащих столбах городского освещения.</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Навигация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Навигация должна размещаться в удобных для своей функции местах не вызывая визуальный шум и не перекрывая архитектурные элементы зданий.</w:t>
      </w:r>
    </w:p>
    <w:p w:rsidR="00B466F2" w:rsidRPr="00376456" w:rsidRDefault="00B466F2" w:rsidP="00B466F2">
      <w:pPr>
        <w:pStyle w:val="1"/>
        <w:numPr>
          <w:ilvl w:val="0"/>
          <w:numId w:val="1"/>
        </w:numPr>
        <w:ind w:firstLine="0"/>
        <w:contextualSpacing/>
        <w:jc w:val="center"/>
        <w:rPr>
          <w:rFonts w:ascii="Times New Roman" w:hAnsi="Times New Roman" w:cs="Times New Roman"/>
          <w:b/>
          <w:sz w:val="24"/>
          <w:szCs w:val="24"/>
        </w:rPr>
      </w:pPr>
      <w:bookmarkStart w:id="25" w:name="_Toc472352464"/>
      <w:r w:rsidRPr="00376456">
        <w:rPr>
          <w:rFonts w:ascii="Times New Roman" w:hAnsi="Times New Roman" w:cs="Times New Roman"/>
          <w:b/>
          <w:sz w:val="24"/>
          <w:szCs w:val="24"/>
        </w:rPr>
        <w:t>ЭКСПЛУАТАЦИЯ ОБЪЕКТОВ БЛАГОУСТРОЙСТВА</w:t>
      </w:r>
      <w:bookmarkEnd w:id="25"/>
    </w:p>
    <w:p w:rsidR="00B466F2" w:rsidRPr="00376456" w:rsidRDefault="00B466F2" w:rsidP="00B466F2">
      <w:pPr>
        <w:widowControl/>
        <w:numPr>
          <w:ilvl w:val="1"/>
          <w:numId w:val="1"/>
        </w:numPr>
        <w:ind w:left="0" w:firstLine="993"/>
        <w:contextualSpacing/>
        <w:jc w:val="both"/>
        <w:rPr>
          <w:rFonts w:ascii="Times New Roman" w:hAnsi="Times New Roman" w:cs="Times New Roman"/>
        </w:rPr>
      </w:pPr>
      <w:proofErr w:type="gramStart"/>
      <w:r w:rsidRPr="00376456">
        <w:rPr>
          <w:rFonts w:ascii="Times New Roman" w:hAnsi="Times New Roman" w:cs="Times New Roman"/>
        </w:rPr>
        <w:t>В состав правил эксплуатации объектов благоустройства включаются следующие разделы (подразделы): уборка территории, порядок содержания элементов благоустройства, работы по озеленению территорий и содержанию зеленых насаждений, содержание и эксплуатация дорог, освещение территории, проведения работ при строительстве, ремонте и реконструкции коммуникаций, содержание животных, особые требования к доступности сельской  среды, праздничное оформление населенного пункта, основные положения о контроле за эксплуатацией объектов благоустройства.</w:t>
      </w:r>
      <w:proofErr w:type="gramEnd"/>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Уборка территории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Физические, юридические лица, индивидуальные предприниматели, являющиеся собственниками зданий (помещений в них), сооружений, включая временные сооружения, а также владеющие земельными участками на праве собственности, ином вещном праве, праве аренды, ином законном праве, обязаны осуществлять уборку прилегающей территории самостоятельно. </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Регулярный вывоз  мусора осуществлять посредством привлечения специализированных организаций за счет собственных средств, </w:t>
      </w:r>
      <w:proofErr w:type="spellStart"/>
      <w:r w:rsidRPr="00376456">
        <w:rPr>
          <w:rFonts w:ascii="Times New Roman" w:hAnsi="Times New Roman" w:cs="Times New Roman"/>
        </w:rPr>
        <w:t>безконтейнерным</w:t>
      </w:r>
      <w:proofErr w:type="spellEnd"/>
      <w:r w:rsidRPr="00376456">
        <w:rPr>
          <w:rFonts w:ascii="Times New Roman" w:hAnsi="Times New Roman" w:cs="Times New Roman"/>
        </w:rPr>
        <w:t xml:space="preserve"> способом и/или с контейнерных площадок, установленных органами местного самоуправления в соответствии с действующим законодательством, настоящими Правилами.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Организация уборки муниципальной территории осуществляется органами местного самоуправления.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Организации, осуществляющие промышленную деятельность, обязаны создавать защитные зеленые полосы, ограждать жилые кварталы от производственных сооружений, благоустраивать и содержать в исправности и чистоте выезды из организации и строек на магистрали и улицы.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 территории муниципального образования запрещается накапливать и размещать отходы производства и потребления в несанкционированных местах.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Лица, разместившие отходы производства и потребления в несанкционированных местах, обязаны за свой счет производить уборку и очистку данной территории, а при необходимости - рекультивацию земельного участка.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и рекультивацию территорий свалок производить за счет лиц, обязанных обеспечивать уборку данной территорий в соответствии муниципальными правилами благоустройства.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Сбор и вывоз отходов производства и потребления осуществлять по бестарной или контейнерной системе в установленном порядке.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территории общего пользования муниципального образования </w:t>
      </w:r>
      <w:r w:rsidRPr="00376456">
        <w:rPr>
          <w:rFonts w:ascii="Times New Roman" w:hAnsi="Times New Roman" w:cs="Times New Roman"/>
          <w:b/>
        </w:rPr>
        <w:t>запрещается</w:t>
      </w:r>
      <w:r w:rsidRPr="00376456">
        <w:rPr>
          <w:rFonts w:ascii="Times New Roman" w:hAnsi="Times New Roman" w:cs="Times New Roman"/>
        </w:rPr>
        <w:t xml:space="preserve">  сжигание отходов производства и потребления.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Организацию уборки территории муниципального образования необходимо осуществлять на основании </w:t>
      </w:r>
      <w:proofErr w:type="gramStart"/>
      <w:r w:rsidRPr="00376456">
        <w:rPr>
          <w:rFonts w:ascii="Times New Roman" w:hAnsi="Times New Roman" w:cs="Times New Roman"/>
        </w:rPr>
        <w:t>использования показателей нормативных объемов накопления отходов</w:t>
      </w:r>
      <w:proofErr w:type="gramEnd"/>
      <w:r w:rsidRPr="00376456">
        <w:rPr>
          <w:rFonts w:ascii="Times New Roman" w:hAnsi="Times New Roman" w:cs="Times New Roman"/>
        </w:rPr>
        <w:t xml:space="preserve"> у их производителей.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Вывоз бытовых отходов производства и потребления из жилых домов, организаций торговли и общественного питания, культуры, детских и лечебных заведений осуществлять указанным организациям и домовладельцам, а также иным производителям отходов производства и потребления в соответствии с требованиями действующего законодательства.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Вывоз отходов, образовавшихся во время ремонта, осуществляется  лицам, производившим этот ремонт, на полигоны отходов самостоятельно.</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 Запрещается  складирование отходов, образовавшихся во время ремонта, в места временного хранения отходов.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Разрешение на размещение мест временного хранения отходов, при необходимости, дает орган местного самоуправления.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proofErr w:type="gramStart"/>
      <w:r w:rsidRPr="00376456">
        <w:rPr>
          <w:rFonts w:ascii="Times New Roman" w:hAnsi="Times New Roman" w:cs="Times New Roman"/>
        </w:rPr>
        <w:t>В случае если производитель отходов, осуществляющий свою бытовую и хозяйственную деятельность на земельном участке, в жилом или нежилом помещении на основании договора аренды или иного соглашения с собственником, не организовал сбор, вывоз и утилизацию отходов самостоятельно, обязанности по сбору, вывозу и утилизации отходов данного производителя отходов следует возлагать на собственника вышеперечисленных объектов недвижимости, ответственного за уборку территорий.</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Для предотвращения засорения улиц, площадей, скверов и других общественных мест отходами производства и потребления устанавливать специально предназначенные для временного хранения отходов емкости малого размера (урны, баки).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Установку емкостей для временного хранения отходов производства и потребления и их очистку следует осуществлять лицам, ответственным за уборку соответствующих территорий.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Урны (баки) следует содержать в исправном и опрятном состоянии, очищать по мере накопления мусора.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w:t>
      </w:r>
      <w:proofErr w:type="spellStart"/>
      <w:r w:rsidRPr="00376456">
        <w:rPr>
          <w:rFonts w:ascii="Times New Roman" w:hAnsi="Times New Roman" w:cs="Times New Roman"/>
        </w:rPr>
        <w:t>мусоровозный</w:t>
      </w:r>
      <w:proofErr w:type="spellEnd"/>
      <w:r w:rsidRPr="00376456">
        <w:rPr>
          <w:rFonts w:ascii="Times New Roman" w:hAnsi="Times New Roman" w:cs="Times New Roman"/>
        </w:rPr>
        <w:t xml:space="preserve"> транспорт, производить работникам организации, осуществляющей вывоз отходов.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Вывоз опасных отходов следует осуществлять организациям, имеющим лицензию, в соответствии с требованиями законодательства Российской Федерации.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уборке в ночное время следует принимать меры, предупреждающие шум.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Уборку и очистку автобусных остановок рекомендуется производить организациям, в обязанность которых входит уборка территорий улиц, на которых расположены эти остановки.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Уборку и очистку конечных автобусных остановок обеспечивать организации, эксплуатирующей данные объекты.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Уборку и очистку остановок, на которых расположены некапитальные объекты торговли, осуществлять владельцам некапитальных объектов </w:t>
      </w:r>
      <w:r w:rsidRPr="00376456">
        <w:rPr>
          <w:rFonts w:ascii="Times New Roman" w:hAnsi="Times New Roman" w:cs="Times New Roman"/>
        </w:rPr>
        <w:lastRenderedPageBreak/>
        <w:t>торговли в границах прилегающих территорий, если иное не установлено договорами аренды земельного участка, безвозмездного срочного пользования земельным участком, пожизненного наследуемого владения.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Границу прилегающих территорий определять:</w:t>
      </w:r>
    </w:p>
    <w:p w:rsidR="00B466F2" w:rsidRPr="00376456" w:rsidRDefault="00B466F2" w:rsidP="00B466F2">
      <w:pPr>
        <w:ind w:left="720"/>
        <w:contextualSpacing/>
        <w:jc w:val="both"/>
        <w:rPr>
          <w:rFonts w:ascii="Times New Roman" w:hAnsi="Times New Roman" w:cs="Times New Roman"/>
        </w:rPr>
      </w:pPr>
      <w:r w:rsidRPr="00376456">
        <w:rPr>
          <w:rFonts w:ascii="Times New Roman" w:hAnsi="Times New Roman" w:cs="Times New Roman"/>
        </w:rPr>
        <w:t>- на улицах с двухсторонней застройкой по длине занимаемого участка, по ширине - до оси проезжей части улицы;</w:t>
      </w:r>
    </w:p>
    <w:p w:rsidR="00B466F2" w:rsidRPr="00376456" w:rsidRDefault="00B466F2" w:rsidP="00B466F2">
      <w:pPr>
        <w:ind w:left="720"/>
        <w:contextualSpacing/>
        <w:jc w:val="both"/>
        <w:rPr>
          <w:rFonts w:ascii="Times New Roman" w:hAnsi="Times New Roman" w:cs="Times New Roman"/>
        </w:rPr>
      </w:pPr>
      <w:r w:rsidRPr="00376456">
        <w:rPr>
          <w:rFonts w:ascii="Times New Roman" w:hAnsi="Times New Roman" w:cs="Times New Roman"/>
        </w:rPr>
        <w:t xml:space="preserve">- на улицах с односторонней застройкой по длине занимаемого участка, а по ширине - на всю ширину улицы, включая противоположный тротуар и </w:t>
      </w:r>
      <w:smartTag w:uri="urn:schemas-microsoft-com:office:smarttags" w:element="metricconverter">
        <w:smartTagPr>
          <w:attr w:name="ProductID" w:val="10 метров"/>
        </w:smartTagPr>
        <w:r w:rsidRPr="00376456">
          <w:rPr>
            <w:rFonts w:ascii="Times New Roman" w:hAnsi="Times New Roman" w:cs="Times New Roman"/>
          </w:rPr>
          <w:t>10 метров</w:t>
        </w:r>
      </w:smartTag>
      <w:r w:rsidRPr="00376456">
        <w:rPr>
          <w:rFonts w:ascii="Times New Roman" w:hAnsi="Times New Roman" w:cs="Times New Roman"/>
        </w:rPr>
        <w:t xml:space="preserve"> за тротуаром;</w:t>
      </w:r>
    </w:p>
    <w:p w:rsidR="00B466F2" w:rsidRPr="00376456" w:rsidRDefault="00B466F2" w:rsidP="00B466F2">
      <w:pPr>
        <w:ind w:left="720"/>
        <w:contextualSpacing/>
        <w:jc w:val="both"/>
        <w:rPr>
          <w:rFonts w:ascii="Times New Roman" w:hAnsi="Times New Roman" w:cs="Times New Roman"/>
        </w:rPr>
      </w:pPr>
      <w:r w:rsidRPr="00376456">
        <w:rPr>
          <w:rFonts w:ascii="Times New Roman" w:hAnsi="Times New Roman" w:cs="Times New Roman"/>
        </w:rPr>
        <w:t>- на дорогах, подходах и подъездных путях к промышленным организациям, а также к жилым микрорайонам, карьерам, гаражам, складам и земельным участкам - по всей длине дороги, включая 10-метровую зеленую зону;</w:t>
      </w:r>
    </w:p>
    <w:p w:rsidR="00B466F2" w:rsidRPr="00376456" w:rsidRDefault="00B466F2" w:rsidP="00B466F2">
      <w:pPr>
        <w:ind w:left="720"/>
        <w:contextualSpacing/>
        <w:jc w:val="both"/>
        <w:rPr>
          <w:rFonts w:ascii="Times New Roman" w:hAnsi="Times New Roman" w:cs="Times New Roman"/>
        </w:rPr>
      </w:pPr>
      <w:r w:rsidRPr="00376456">
        <w:rPr>
          <w:rFonts w:ascii="Times New Roman" w:hAnsi="Times New Roman" w:cs="Times New Roman"/>
        </w:rPr>
        <w:t xml:space="preserve">- на строительных площадках - территория не менее </w:t>
      </w:r>
      <w:smartTag w:uri="urn:schemas-microsoft-com:office:smarttags" w:element="metricconverter">
        <w:smartTagPr>
          <w:attr w:name="ProductID" w:val="15 метров"/>
        </w:smartTagPr>
        <w:r w:rsidRPr="00376456">
          <w:rPr>
            <w:rFonts w:ascii="Times New Roman" w:hAnsi="Times New Roman" w:cs="Times New Roman"/>
          </w:rPr>
          <w:t>15 метров</w:t>
        </w:r>
      </w:smartTag>
      <w:r w:rsidRPr="00376456">
        <w:rPr>
          <w:rFonts w:ascii="Times New Roman" w:hAnsi="Times New Roman" w:cs="Times New Roman"/>
        </w:rPr>
        <w:t xml:space="preserve"> от ограждения стройки по всему периметру;</w:t>
      </w:r>
    </w:p>
    <w:p w:rsidR="00B466F2" w:rsidRPr="00376456" w:rsidRDefault="00B466F2" w:rsidP="00B466F2">
      <w:pPr>
        <w:ind w:left="720"/>
        <w:contextualSpacing/>
        <w:jc w:val="both"/>
        <w:rPr>
          <w:rFonts w:ascii="Times New Roman" w:hAnsi="Times New Roman" w:cs="Times New Roman"/>
        </w:rPr>
      </w:pPr>
      <w:r w:rsidRPr="00376456">
        <w:rPr>
          <w:rFonts w:ascii="Times New Roman" w:hAnsi="Times New Roman" w:cs="Times New Roman"/>
        </w:rPr>
        <w:t xml:space="preserve">- для некапитальных объектов торговли, общественного питания и бытового обслуживания населения - в радиусе не менее </w:t>
      </w:r>
      <w:smartTag w:uri="urn:schemas-microsoft-com:office:smarttags" w:element="metricconverter">
        <w:smartTagPr>
          <w:attr w:name="ProductID" w:val="10 метров"/>
        </w:smartTagPr>
        <w:r w:rsidRPr="00376456">
          <w:rPr>
            <w:rFonts w:ascii="Times New Roman" w:hAnsi="Times New Roman" w:cs="Times New Roman"/>
          </w:rPr>
          <w:t>10 метров</w:t>
        </w:r>
      </w:smartTag>
      <w:r w:rsidRPr="00376456">
        <w:rPr>
          <w:rFonts w:ascii="Times New Roman" w:hAnsi="Times New Roman" w:cs="Times New Roman"/>
        </w:rPr>
        <w:t>.</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Эксплуатацию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возлагать на организации, в чьей собственности находятся колонки.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Организацию работы по очистке и уборке территории рынков и прилегающих к ним территорий возлагать на организации, закрепленные за данными территориями в соответствии с действующими санитарными нормами и правилами торговли на рынках.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Содержание и уборку скверов и прилегающих к ним тротуаров, проездов и газонов осуществлять специализированным организациям по озеленению населенного пункта по соглашению с органом местного самоуправления.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Содержание и уборку садов, скверов, парков, зеленых насаждений, находящихся в собственности организаций, собственников помещений либо на прилегающих территориях, производить силами и средствами этих организаций, собственников помещений.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Уборку мостов, путепроводов, пешеходных переходов, виадуков, прилегающих к ним территорий, а также содержание коллекторов, труб ливневой канализации и </w:t>
      </w:r>
      <w:proofErr w:type="spellStart"/>
      <w:r w:rsidRPr="00376456">
        <w:rPr>
          <w:rFonts w:ascii="Times New Roman" w:hAnsi="Times New Roman" w:cs="Times New Roman"/>
        </w:rPr>
        <w:t>дождеприемных</w:t>
      </w:r>
      <w:proofErr w:type="spellEnd"/>
      <w:r w:rsidRPr="00376456">
        <w:rPr>
          <w:rFonts w:ascii="Times New Roman" w:hAnsi="Times New Roman" w:cs="Times New Roman"/>
        </w:rPr>
        <w:t xml:space="preserve"> колодцев производить организациям, обслуживающим данные объекты.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 жилых зданиях, не имеющих канализации, предусматривать утепленные выгребные ямы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Запрещается установка устройств наливных помоек, разлив помоев и нечистот за территорией домов и улиц, вынос отходов производства и потребления на уличные проезды.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Жидкие бытовые отходы следует вывозить по договорам или разовым заявкам организациям, имеющим специальный транспорт.</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Очистку и уборку водосточных канав, лотков, труб, дренажей, предназначенных для отвода поверхностных и грунтовых вод из дворов, производить лицам, ответственным за уборку соответствующих территорий.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Слив воды на тротуары, газоны, проезжую часть дороги не должен допускаться, а при производстве аварийных работ слив воды разрешается только по специальным отводам или шлангам в близлежащие колодцы фекальной или ливневой канализации по согласованию с владельцами коммуникаций и с возмещением затрат на работы по водоотведению сброшенных стоков.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Мусор должен вывозиться систематически, по мере накопления, но не реже одного раза в три дня.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Содержание и эксплуатацию санкционированных мест хранения и утилизации отходов производства и потребления осуществлять в установленном порядке.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Уборку и очистку территорий, отведенных для размещения и эксплуатации линий электропередач, водопроводных и тепловых сетей, осуществлять силами и средствами организаций, эксплуатирующих указанные сети и линии электропередач. В случае</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если указанные в данном пункте сети являются бесхозяйными, уборку и очистку территорий осуществлять организации, с которой заключен договор об обеспечении сохранности и эксплуатации бесхозяйного имущества.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Складирование нечистот на проезжую часть улиц, тротуары и газоны запрещается.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Сбор брошенных на улицах предметов, создающих помехи дорожному движению, возлагается на организации, обслуживающие данные объекты.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Органы местного самоуправления могут на добровольной основе привлекать граждан для выполнения работ по уборке, благоустройству и озеленению территории муниципального образования.</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Особенности уборки территории в весенне-летний период</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Весенне-летнюю уборку территории производить в сроки, установленные органом местного самоуправления с учетом климатических условий и предусматривать подметание проезжей части улиц, тротуаров, площадей.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Уборку лотков и бордюр от песка, пыли, мусора рекомендуется заканчивать к 7 часам утра.</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Особенности уборки территории в осенне-зимний период</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Осенне-зимнюю уборку территории проводить в сроки, установленные органом местного самоуправления с учетом климатических условий и предусматривать уборку и вывоз мусора, снега и льда, грязи, посыпку улиц песком.</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Укладку свежевыпавшего снега в валы и кучи следует разрешать на всех улицах, площадях, набережных, бульварах и скверах.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 зависимости от ширины улицы и характера движения на ней валы укладывать либо по обеим сторонам проезжей части, либо с одной стороны проезжей части вдоль тротуара с оставлением необходимых проходов и проездов.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Посыпку песком следует начинать немедленно с начала снегопада или появления гололеда.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 первую очередь при гололеде посыпаются спуски, подъемы, перекрестки, места остановок общественного транспорта, пешеходные переходы.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Очистку от снега крыш и удаление сосулек следует производить с обеспечением следующих мер безопасности: назначение дежурных, ограждение тротуаров, оснащение страховочным оборудованием лиц, работающих на высоте.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Снег, сброшенный с крыш, следует немедленно вывозить.</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 проездах, убираемых специализированными организациями, снег следует сбрасывать с крыш до вывозки снега, сметенного с дорожных покрытий, и укладывать в общий с ними вал.</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Все тротуары, дворы, лотки проезжей части улиц, площадей, набережных, рыночные площади и другие участки с асфальтовым покрытием рекомендуется очищать от снега и обледенелого наката под скребок и посыпать песком до 8 часов утра.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Уборку снега и льда с улиц, площадей, мостов производить, в первую очередь, с магистральных улиц, мостов для обеспечения бесперебойного движения транспорта.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 xml:space="preserve">При уборке улиц, проездов, площадей специализированными организациями лицам, ответственным за содержание соответствующих территорий, обеспечивать после прохождения снегоочистительной техники уборку </w:t>
      </w:r>
      <w:proofErr w:type="spellStart"/>
      <w:r w:rsidRPr="00376456">
        <w:rPr>
          <w:rFonts w:ascii="Times New Roman" w:hAnsi="Times New Roman" w:cs="Times New Roman"/>
        </w:rPr>
        <w:t>прибордюрных</w:t>
      </w:r>
      <w:proofErr w:type="spellEnd"/>
      <w:r w:rsidRPr="00376456">
        <w:rPr>
          <w:rFonts w:ascii="Times New Roman" w:hAnsi="Times New Roman" w:cs="Times New Roman"/>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Порядок содержания элементов благоустройства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Общие требования к содержанию элементов благоустройства.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Содержание элементов благоустройства, включая работы по восстановлению и ремонту памятников, мемориалов, осуществлять физическим и (или) юридическим лицам, независимо от их организационно-правовых форм, владеющим соответствующими элементами благоустройства на праве собственности, хозяйственного ведения, оперативного управления, либо на основании соглашений с собственником или лицом, уполномоченным собственником.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Физическим и юридическим лицам следует осуществлять организацию содержания элементов благоустройства, расположенных на прилегающих территориях.</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Организацию содержания иных элементов благоустройства следует осуществлять администрации муниципального образования.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Строительство и установку оград, заборов, газонных и тротуарных ограждений, киосков, палаток, павильонов, ларьков, стендов для объявлений и других устрой</w:t>
      </w:r>
      <w:proofErr w:type="gramStart"/>
      <w:r w:rsidRPr="00376456">
        <w:rPr>
          <w:rFonts w:ascii="Times New Roman" w:hAnsi="Times New Roman" w:cs="Times New Roman"/>
        </w:rPr>
        <w:t>ств сл</w:t>
      </w:r>
      <w:proofErr w:type="gramEnd"/>
      <w:r w:rsidRPr="00376456">
        <w:rPr>
          <w:rFonts w:ascii="Times New Roman" w:hAnsi="Times New Roman" w:cs="Times New Roman"/>
        </w:rPr>
        <w:t>едует осуществлять в порядке, установленном законодательством Российской Федерации, субъекта Российской Федерации, нормативными правовыми актами органов местного самоуправления.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Строительные площадки следует ограждать по всему периметру плотным забором установленного образца. В ограждениях предусмотреть минимальное количество проездов.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Проезды, как правило, должны выходить на второстепенные улицы и оборудоваться шлагбаумами или воротами.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Строительные площадки обеспечить благоустроенной проезжей частью не менее </w:t>
      </w:r>
      <w:smartTag w:uri="urn:schemas-microsoft-com:office:smarttags" w:element="metricconverter">
        <w:smartTagPr>
          <w:attr w:name="ProductID" w:val="20 метров"/>
        </w:smartTagPr>
        <w:r w:rsidRPr="00376456">
          <w:rPr>
            <w:rFonts w:ascii="Times New Roman" w:hAnsi="Times New Roman" w:cs="Times New Roman"/>
          </w:rPr>
          <w:t>20 метров</w:t>
        </w:r>
      </w:smartTag>
      <w:r w:rsidRPr="00376456">
        <w:rPr>
          <w:rFonts w:ascii="Times New Roman" w:hAnsi="Times New Roman" w:cs="Times New Roman"/>
        </w:rPr>
        <w:t xml:space="preserve"> у каждого выезда с оборудованием для очистки колес.</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Строительство, установка и содержание малых архитектурных форм.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Физическим или юридическим лицам следует при содержании малых архитектурных форм производить их ремонт и окраску, согласовывая кодеры с администрацией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Ремонт и содержание зданий и сооружений.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Эксплуатацию зданий и сооружений, их ремонт производить в соответствии с установленными правилами и нормами технической эксплуатации.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Текущий и капитальный ремонт, окраску фасадов зданий и сооружений производить в зависимости от их технического состояния собственниками зданий и сооружений либо по соглашению с собственником иными лицами.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proofErr w:type="gramStart"/>
      <w:r w:rsidRPr="00376456">
        <w:rPr>
          <w:rFonts w:ascii="Times New Roman" w:hAnsi="Times New Roman" w:cs="Times New Roman"/>
        </w:rPr>
        <w:t>Всякие изменения фасадов зданий, связанные с ликвидацией или изменением отдельных деталей, а также устройство новых и реконструкция существующих оконных и дверных проемов, выходящих на главный фасад, следует производить по согласованию с администрацией муниципального образования.</w:t>
      </w:r>
      <w:proofErr w:type="gramEnd"/>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b/>
        </w:rPr>
        <w:t>Запрещается</w:t>
      </w:r>
      <w:r w:rsidRPr="00376456">
        <w:rPr>
          <w:rFonts w:ascii="Times New Roman" w:hAnsi="Times New Roman" w:cs="Times New Roman"/>
        </w:rPr>
        <w:t xml:space="preserve"> самовольное возведение хозяйственных и вспомогательных построек (дровяных сараев, будок, гаражей, голубятен, теплиц и т.п.) без получения соответствующего разрешения администрации муниципального образования.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b/>
        </w:rPr>
        <w:t>Запрещается</w:t>
      </w:r>
      <w:r w:rsidRPr="00376456">
        <w:rPr>
          <w:rFonts w:ascii="Times New Roman" w:hAnsi="Times New Roman" w:cs="Times New Roman"/>
        </w:rPr>
        <w:t xml:space="preserve"> производить какие-либо изменения балконов, лоджий, развешивать ковры, одежду, белье на балконах и окнах наружных фасадов зданий, выходящих на улицу, а также загромождать их разными предметами домашнего обихода.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b/>
        </w:rPr>
        <w:lastRenderedPageBreak/>
        <w:t>Запрещается</w:t>
      </w:r>
      <w:r w:rsidRPr="00376456">
        <w:rPr>
          <w:rFonts w:ascii="Times New Roman" w:hAnsi="Times New Roman" w:cs="Times New Roman"/>
        </w:rPr>
        <w:t xml:space="preserve"> загромождение и засорение дворовых территорий металлическим ломом, строительным и бытовым мусором, домашней утварью и другими материалами.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Рекомендуется устанавливать  указатели на зданиях с обозначением наименования улицы и номерных знаков домов, утвержденного образца, а на угловых домах - названия пересекающихся улиц.</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Работы по озеленению территорий и содержанию зеленых насаждений.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Работы по реконструкции объектов, новые посадки деревьев и кустарников на территориях улиц, площадей, парков, скверов и кварталов многоэтажной застройки, цветочное оформление скверов и парков, а также капитальный ремонт и реконструкцию объектов ландшафтной архитектуры производятся только по согласованию с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Лицам, ответственным за содержание соответствующей территории следует:</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проводить своевременный ремонт ограждений зеленых насаждений.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На площадях зеленых насаждений </w:t>
      </w:r>
      <w:r w:rsidRPr="00376456">
        <w:rPr>
          <w:rFonts w:ascii="Times New Roman" w:hAnsi="Times New Roman" w:cs="Times New Roman"/>
          <w:b/>
        </w:rPr>
        <w:t>запрещается</w:t>
      </w:r>
      <w:r w:rsidRPr="00376456">
        <w:rPr>
          <w:rFonts w:ascii="Times New Roman" w:hAnsi="Times New Roman" w:cs="Times New Roman"/>
        </w:rPr>
        <w:t>:</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ходить и лежать на газонах и в молодых лесных посадках;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ломать деревья, кустарники, сучья и ветви, срывать листья и цветы, сбивать и собирать плоды;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разбивать палатки и разводить костры;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засорять газоны, цветники, дорожки и водоемы;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портить скульптуры, скамейки, ограды;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добывать из деревьев сок, делать надрезы, надписи, приклеивать к деревьям объявления, номерные знаки, всякого рода указатели, провода и забивать в деревья крючки и гвозди для подвешивания гамаков, качелей, веревок, сушить белье на ветвях;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ездить на велосипедах, мотоциклах, лошадях, тракторах и автомашинах;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мыть автотранспортные средства, стирать белье, а также купать животных в водоемах, расположенных на территории зеленых насаждений;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парковать автотранспортные средства на газонах;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пасти скот;</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устраивать ледяные катки и снежные горки, кататься на лыжах, коньках, санях, организовывать игры, танцы, за исключением мест, отведенных для этих целей;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производить строительные и ремонтные работы без ограждений насаждений щитами, гарантирующими защиту их от повреждений;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обнажать корни деревьев на расстоянии ближе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от ствола и засыпать шейки деревьев землей или строительным мусором;</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складировать на территории зеленых насаждений материалы, а также устраивать на прилегающих территориях склады материалов, способствующие распространению вредителей зеленых насаждений;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устраивать свалки мусора, снега и льда, сбрасывать снег с крыш на участках, имеющих зеленые насаждения, без принятия мер, обеспечивающих сохранность деревьев и кустарников;</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добывать растительную землю, песок и производить другие раскопки;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выгуливать и отпускать с поводка собак в парках, лесопарках, скверах и иных </w:t>
      </w:r>
      <w:r w:rsidRPr="00376456">
        <w:rPr>
          <w:rFonts w:ascii="Times New Roman" w:hAnsi="Times New Roman" w:cs="Times New Roman"/>
        </w:rPr>
        <w:lastRenderedPageBreak/>
        <w:t>территориях зеленых насаждений.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b/>
        </w:rPr>
        <w:t>Запрещается</w:t>
      </w:r>
      <w:r w:rsidRPr="00376456">
        <w:rPr>
          <w:rFonts w:ascii="Times New Roman" w:hAnsi="Times New Roman" w:cs="Times New Roman"/>
        </w:rPr>
        <w:t xml:space="preserve"> самовольная вырубка  деревьев и кустарников.</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Снос крупномерных деревьев и кустарников, попадающих в зону застройки или прокладки подземных коммуникаций, установки высоковольтных линий и других сооружений в границах муниципального образования, производить только по письменному разрешению администрации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За вынужденный снос крупномерных деревьев и кустарников, связанных с застройкой или прокладкой подземных коммуникаций, брать восстановительную стоимость.</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Выдачу разрешения на снос деревьев и кустарников производить после оплаты восстановительной стоимости.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Если указанные насаждения подлежат пересадке, выдачу разрешения следует производить без уплаты восстановительной стоимости.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Размер восстановительной стоимости зеленых насаждений и место посадок определяются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Восстановительную стоимость зеленых насаждений следует зачислять в бюджет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За всякое повреждение или самовольную вырубку зеленых насаждений, а также за непринятие мер охраны и халатное отношение к зеленым насаждениям с виновных взимать восстановительную стоимость поврежденных или уничтоженных насаждений.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Оценка стоимости плодово-ягодных насаждений, принадлежащих гражданам и попадающих в зону строительства жилых и промышленных зданий, производится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За незаконную вырубку или повреждение деревьев на территории сельских лесов виновные лица подвергаются штрафу и  возмещают убытки.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Учет, содержание, клеймение, снос, обрезку, пересадку деревьев и кустарников следует производить силами и средствами: специализированной организации или администрации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 на улицах, по которым проходят маршруты пассажирского транспорта; жилищно-эксплуатационных организаций - на </w:t>
      </w:r>
      <w:proofErr w:type="spellStart"/>
      <w:r w:rsidRPr="00376456">
        <w:rPr>
          <w:rFonts w:ascii="Times New Roman" w:hAnsi="Times New Roman" w:cs="Times New Roman"/>
        </w:rPr>
        <w:t>внутридворовых</w:t>
      </w:r>
      <w:proofErr w:type="spellEnd"/>
      <w:r w:rsidRPr="00376456">
        <w:rPr>
          <w:rFonts w:ascii="Times New Roman" w:hAnsi="Times New Roman" w:cs="Times New Roman"/>
        </w:rPr>
        <w:t xml:space="preserve"> территориях многоэтажной жилой застройки; лесхоза или иной специализированной организации - в сельских лесах.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Если при этом будет установлено, что гибель деревьев произошла по вине отдельных граждан или должностных лиц, то размер восстановительной стоимости определяется  по ценам на здоровые деревья.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обнаружении признаков повреждения деревьев лицам, ответственным за сохранность зеленых насаждений, следует немедленно поставить в известность администрацию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для принятия необходимых мер.</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Разрешение на вырубку сухостоя выдает администрация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Снос деревьев, кроме ценных пород деревьев, и кустарников в зоне индивидуальной застройки следует осуществлять собственникам земельных участков самостоятельно за счет собственных средств.</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Содержание и эксплуатация дорог</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С целью сохранения дорожных покрытий на территории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w:t>
      </w:r>
      <w:r w:rsidRPr="00376456">
        <w:rPr>
          <w:rFonts w:ascii="Times New Roman" w:hAnsi="Times New Roman" w:cs="Times New Roman"/>
          <w:b/>
        </w:rPr>
        <w:t>запрещается</w:t>
      </w:r>
      <w:r w:rsidRPr="00376456">
        <w:rPr>
          <w:rFonts w:ascii="Times New Roman" w:hAnsi="Times New Roman" w:cs="Times New Roman"/>
        </w:rPr>
        <w:t>:</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подвоз груза волоком;</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сбрасывание при погрузочно-разгрузочных работах на улицах навоза, рельсов, бревен, железных балок, труб, кирпича, других тяжелых предметов и складирование их;</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перегон по улицам населенных пунктов, имеющим твердое покрытие, машин на гусеничном ходу;</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движение и стоянка большегрузного транспорта на внутриквартальных </w:t>
      </w:r>
      <w:r w:rsidRPr="00376456">
        <w:rPr>
          <w:rFonts w:ascii="Times New Roman" w:hAnsi="Times New Roman" w:cs="Times New Roman"/>
        </w:rPr>
        <w:lastRenderedPageBreak/>
        <w:t>пешеходных дорожках, тротуарах.</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Текущий и капитальный ремонт, содержание, строительство и реконструкция автомобильных дорог общего пользования, мостов, тротуаров и иных транспортных инженерных сооружений в границах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(за исключением автомобильных дорог общего пользования, мостов и иных транспортных инженерных сооружений федерального и регионального значения) должны осуществлять специализированные организации по договорам с администрацией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Эксплуатацию, текущий и капитальный ремонт дорожных знаков, разметки и иных объектов обеспечения безопасности уличного движения должны осуществлять специализированные организации по договорам с администрацией муниципального образования.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Организациям, в ведении которых находятся подземные сети, регулярно следить за тем, чтобы крышки люков коммуникаций всегда находились на уровне дорожного покрытия, содержались постоянно в исправном состоянии и закрытыми.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Крышки люков, колодцев, расположенных на проезжей части улиц и тротуаров, в случае их повреждения или разрушения следует немедленно огородить и в течение 6 часов восстановить организациям, в ведении которых находятся коммуникации.</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Освещение территории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Улицы, дороги, площади, набережные, мосты, территории жилых кварталов, жилых домов, территории промышленных и коммунальных организаций, дорожные знаки и указатели, элементы информации о населенных пунктах необходимо освещать в темное время суток по расписанию, утвержденному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Обязанность по освещению данных объектов следует возлагать на их собственников или уполномоченных собственником лиц.</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Освещение территории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осуществлять </w:t>
      </w:r>
      <w:proofErr w:type="spellStart"/>
      <w:r w:rsidRPr="00376456">
        <w:rPr>
          <w:rFonts w:ascii="Times New Roman" w:hAnsi="Times New Roman" w:cs="Times New Roman"/>
        </w:rPr>
        <w:t>энергоснабжающим</w:t>
      </w:r>
      <w:proofErr w:type="spellEnd"/>
      <w:r w:rsidRPr="00376456">
        <w:rPr>
          <w:rFonts w:ascii="Times New Roman" w:hAnsi="Times New Roman" w:cs="Times New Roman"/>
        </w:rPr>
        <w:t xml:space="preserve"> организациям по договорам с физическими и юридическими лицами, независимо от их организационно-правовых форм, являющимся собственниками отведенных им в установленном порядке земельных участков.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Строительство, эксплуатацию, текущий и капитальный ремонт сетей наружного освещения улиц осуществляется по договорам с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Проведение работ при строительстве, ремонте, реконструкции коммуникаций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Аварийные работы начинать владельцам сетей по телефонограмме или по уведомлению администрации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с последующим оформлением разрешения в 3-дневный срок.</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Разрешение на производство работ по строительству, реконструкции, ремонту коммуникаций выдавать администрации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при предъявлении: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проекта проведения работ, согласованного с заинтересованными службами, отвечающими за сохранность инженерных коммуникаций;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схемы движения транспорта и пешеходов, согласованной с государственной инспекцией по безопасности дорожного движения;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условий производства работ, согласованных с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 календарного графика производства работ, а также соглашения с собственником </w:t>
      </w:r>
      <w:r w:rsidRPr="00376456">
        <w:rPr>
          <w:rFonts w:ascii="Times New Roman" w:hAnsi="Times New Roman" w:cs="Times New Roman"/>
        </w:rPr>
        <w:lastRenderedPageBreak/>
        <w:t>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При производстве работ, связанных с необходимостью восстановления покрытия дорог, тротуаров или газонов, разрешение на производство земляных работ выдавать только по согласованию со специализированной организацией, обслуживающей дорожное покрытие, тротуары, газоны.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Прокладку напорных коммуникаций под проезжей частью магистральных улиц не допускать.</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реконструкции действующих подземных коммуникаций выносить их из-под проезжей части магистральных улиц.</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необходимости прокладки подземных коммуникаций в стесненных условиях предусматривать сооружение переходных коллекторов. Проектирование коллекторов следует осуществлять с учетом перспективы развития сетей.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Прокладку подземных коммуникаций под проезжей частью улиц, проездами, а также под тротуарами осуществлять только методом горизонтального бурения, без вскрытия дорожного полотна.</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 целях исключения возможного разрытия вновь построенных (реконструированных) улиц, скверов организациям, которые в предстоящем году должны осуществлять работы по строительству и реконструкции подземных сетей, в срок до 1 ноября предшествующего строительству года сообщить в администрацию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 о намеченных работах по прокладке коммуникаций с указанием предполагаемых сроков производства работ.</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ликвидировать в полном объеме организациям, получившим разрешение на производство работ, в сроки, согласованные с администрацией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сельского поселения.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До начала производства работ по разрытию:</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Установить дорожные знаки в соответствии с согласованной схемой.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Оградить место производства работ, на ограждениях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Ограждение содержать в опрятном виде, при производстве работ вблизи проезжей части необходимо обеспечить видимость для водителей и пешеходов, в темное время суток - обозначено красными сигнальными фонарями.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Ограждение выполняется сплошное и надежное, предотвращающее попадание посторонних на стройплощадку.</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На направлениях массовых пешеходных потоков через траншеи следует устраивать мостки на расстоянии не менее чем </w:t>
      </w:r>
      <w:smartTag w:uri="urn:schemas-microsoft-com:office:smarttags" w:element="metricconverter">
        <w:smartTagPr>
          <w:attr w:name="ProductID" w:val="200 метров"/>
        </w:smartTagPr>
        <w:r w:rsidRPr="00376456">
          <w:rPr>
            <w:rFonts w:ascii="Times New Roman" w:hAnsi="Times New Roman" w:cs="Times New Roman"/>
          </w:rPr>
          <w:t>200 метров</w:t>
        </w:r>
      </w:smartTag>
      <w:r w:rsidRPr="00376456">
        <w:rPr>
          <w:rFonts w:ascii="Times New Roman" w:hAnsi="Times New Roman" w:cs="Times New Roman"/>
        </w:rPr>
        <w:t xml:space="preserve"> друг от друга.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 случаях, когда производство работ связано с закрытием, изменением маршрутов пассажирского транспорта, помещать соответствующие объявления в печати с указанием сроков работ.</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Оформлять при необходимости в установленном порядке и осуществлять снос или пересадку зеленых насаждений. В случае, когда при ремонте или реконструкции подземных коммуникаций возникает необходимость в сносе зеленых насаждений, высаженных после прокладки коммуникаций на расстоянии до них меньше допустимого, балансовая стоимость этих насаждений не должна возмещаться.</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Разрешение на производство работ следует хранить на месте работ и предъявлять по первому требованию лиц, осуществляющих </w:t>
      </w:r>
      <w:proofErr w:type="gramStart"/>
      <w:r w:rsidRPr="00376456">
        <w:rPr>
          <w:rFonts w:ascii="Times New Roman" w:hAnsi="Times New Roman" w:cs="Times New Roman"/>
        </w:rPr>
        <w:t>контроль за</w:t>
      </w:r>
      <w:proofErr w:type="gramEnd"/>
      <w:r w:rsidRPr="00376456">
        <w:rPr>
          <w:rFonts w:ascii="Times New Roman" w:hAnsi="Times New Roman" w:cs="Times New Roman"/>
        </w:rPr>
        <w:t xml:space="preserve"> выполнением Правил эксплуатации.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lastRenderedPageBreak/>
        <w:t>В разрешении устанавливать сроки и условия производства работ.</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До начала земляных работ строительной организации вызвать на место представителей эксплуатационных служб, которые обязаны уточнить на месте положение своих коммуникаций и зафиксировать в письменной форме особые условия производства работ.</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Особые условия подлежат неукоснительному соблюдению строительной организацией, производящей земляные работы.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В случае неявки представителя или отказа его указать точное положение коммуникаций следует составить соответствующий акт. При этом организация, ведущая работы, руководствуется положением коммуникаций, указанных на </w:t>
      </w:r>
      <w:proofErr w:type="spellStart"/>
      <w:r w:rsidRPr="00376456">
        <w:rPr>
          <w:rFonts w:ascii="Times New Roman" w:hAnsi="Times New Roman" w:cs="Times New Roman"/>
        </w:rPr>
        <w:t>топооснове</w:t>
      </w:r>
      <w:proofErr w:type="spellEnd"/>
      <w:r w:rsidRPr="00376456">
        <w:rPr>
          <w:rFonts w:ascii="Times New Roman" w:hAnsi="Times New Roman" w:cs="Times New Roman"/>
        </w:rPr>
        <w:t>.</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производстве работ на проезжей части улиц асфальт и щебень в пределах траншеи разбирать и вывозить производителем работ в специально отведенное место.</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Бордюр разбирается, складируется на месте производства работ для дальнейшей установки.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При производстве работ на улицах, застроенных территориях грунт немедленно вывозить.</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При необходимости строительная организация может обеспечивать планировку грунта на отвале.</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Траншеи под проезжей частью и тротуарами засыпать песком и песчаным фунтом с послойным уплотнением и поливкой водой.</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Траншеи на газонах засыпать местным грунтом с уплотнением, восстановлением плодородного слоя и посевом травы.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Засыпку траншеи до выполнения геодезической съемки не допускать. Организации, получившей разрешение на проведение земляных работ, до окончания работ следует произвести геодезическую съемку.</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При засыпке траншеи некондиционным грунтом без необходимого уплотнения или иных нарушениях правил производства земляных </w:t>
      </w:r>
      <w:proofErr w:type="gramStart"/>
      <w:r w:rsidRPr="00376456">
        <w:rPr>
          <w:rFonts w:ascii="Times New Roman" w:hAnsi="Times New Roman" w:cs="Times New Roman"/>
        </w:rPr>
        <w:t>работ</w:t>
      </w:r>
      <w:proofErr w:type="gramEnd"/>
      <w:r w:rsidRPr="00376456">
        <w:rPr>
          <w:rFonts w:ascii="Times New Roman" w:hAnsi="Times New Roman" w:cs="Times New Roman"/>
        </w:rPr>
        <w:t xml:space="preserve"> уполномоченные должностные лица администрации </w:t>
      </w:r>
      <w:proofErr w:type="spellStart"/>
      <w:r w:rsidRPr="00376456">
        <w:rPr>
          <w:rFonts w:ascii="Times New Roman" w:hAnsi="Times New Roman" w:cs="Times New Roman"/>
        </w:rPr>
        <w:t>Мегрегского</w:t>
      </w:r>
      <w:proofErr w:type="spellEnd"/>
      <w:r w:rsidRPr="00376456">
        <w:rPr>
          <w:rFonts w:ascii="Times New Roman" w:hAnsi="Times New Roman" w:cs="Times New Roman"/>
        </w:rPr>
        <w:t xml:space="preserve"> поселения имеют право составить протокол для привлечения виновных лиц к административной ответственности.</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Провалы, просадки грунта или дорожного покрытия, появившиеся как над подземными коммуникациями, так и в других местах, где не проводились ремонтно-восстановительные работы, но в их результате появившиеся в течение 2 лет после проведения ремонтно-восстановительных работ, устранять организациям, получившим разрешение на производство работ, в течение суток.</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Наледи, образовавшиеся из-за аварий на подземных коммуникациях, ликвидировать организациям - владельцам коммуникаций либо на основании договора специализированным организациям за счет владельцев коммуникаций.</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Проведение работ при строительстве, ремонте, реконструкции коммуникаций по просроченным ордерам признавать самовольным проведением земляных работ.</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Особые требования к доступности сельской  среды</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При проектировании объектов благоустройства жилой среды, улиц и дорог, объектов культурно-бытового обслуживания предусматривать доступность среды населенных пунктов для пожилых лиц и инвалидов, оснащение этих объектов элементами и техническими средствами, способствующими передвижению престарелых и инвалидов.</w:t>
      </w:r>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rPr>
        <w:t xml:space="preserve">Проектирование, строительство, установка технических средств и оборудования, способствующих передвижению пожилых лиц и инвалидов, осуществлять </w:t>
      </w:r>
      <w:r w:rsidRPr="00376456">
        <w:rPr>
          <w:rFonts w:ascii="Times New Roman" w:hAnsi="Times New Roman" w:cs="Times New Roman"/>
        </w:rPr>
        <w:lastRenderedPageBreak/>
        <w:t>при новом строительстве заказчиком в соответствии с утвержденной проектной документацией.</w:t>
      </w:r>
    </w:p>
    <w:p w:rsidR="00B466F2" w:rsidRPr="00376456" w:rsidRDefault="00B466F2" w:rsidP="00B466F2">
      <w:pPr>
        <w:pStyle w:val="1"/>
        <w:numPr>
          <w:ilvl w:val="0"/>
          <w:numId w:val="1"/>
        </w:numPr>
        <w:ind w:left="0" w:firstLine="0"/>
        <w:contextualSpacing/>
        <w:jc w:val="center"/>
        <w:rPr>
          <w:rFonts w:ascii="Times New Roman" w:hAnsi="Times New Roman" w:cs="Times New Roman"/>
          <w:b/>
          <w:sz w:val="24"/>
          <w:szCs w:val="24"/>
        </w:rPr>
      </w:pPr>
      <w:bookmarkStart w:id="26" w:name="_Toc472352465"/>
      <w:r w:rsidRPr="00376456">
        <w:rPr>
          <w:rFonts w:ascii="Times New Roman" w:hAnsi="Times New Roman" w:cs="Times New Roman"/>
          <w:b/>
          <w:sz w:val="24"/>
          <w:szCs w:val="24"/>
        </w:rPr>
        <w:t>ФОРМЫ И МЕХАНИЗМЫ ОБЩЕСТВЕННОГО УЧАСТИЯ В ПРИНЯТИИ РЕШЕНИЙ И РЕАЛИЗАЦИИ ПРОЕКТОВ КОМПЛЕКСНОГО БЛАГОУСТРОЙСТВА И РАЗВИТИЯ СЕЛЬСКОЙ  СРЕДЫ.</w:t>
      </w:r>
      <w:bookmarkEnd w:id="26"/>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Общие положения. Задачи, польза и формы общественного участия.</w:t>
      </w:r>
    </w:p>
    <w:p w:rsidR="00B466F2" w:rsidRPr="00376456" w:rsidRDefault="00B466F2" w:rsidP="00B466F2">
      <w:pPr>
        <w:contextualSpacing/>
        <w:rPr>
          <w:rFonts w:ascii="Times New Roman" w:hAnsi="Times New Roman" w:cs="Times New Roman"/>
          <w:highlight w:val="white"/>
        </w:rPr>
      </w:pPr>
      <w:r w:rsidRPr="00376456">
        <w:rPr>
          <w:rFonts w:ascii="Times New Roman" w:hAnsi="Times New Roman" w:cs="Times New Roman"/>
          <w:b/>
          <w:color w:val="980000"/>
        </w:rPr>
        <w:t xml:space="preserve"> </w:t>
      </w:r>
      <w:r w:rsidRPr="00376456">
        <w:rPr>
          <w:rFonts w:ascii="Times New Roman" w:hAnsi="Times New Roman" w:cs="Times New Roman"/>
          <w:highlight w:val="white"/>
        </w:rPr>
        <w:t>Вовлеченность в принятие решений и реализацию проектов, реальный учет мнения всех субъектов городского развития, повышает их удовлетворенность сельской  средой, формирует положительный эмоциональный фон, ведет к повышению субъективного восприятия качества жизни (реализуя базовую потребность человека быть услышанным, влиять на происходящее в его среде жизни).</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Участие в развитии сельской  среды создает новые возможности для общения, сотворчества и повышает субъективное восприятие качества жизни (реализуя базовую потребность в сопричастности и соучастии, потребность принадлежности к целому). Важно, чтобы и физическая среда, и социальные регламенты и культура подчеркивали общность и личную ответственность, создавали возможности для знакомства и стимулировали общение селян по вопросам повседневной жизни, совместному решению задач, созданию новых смыслов и идей, некоммерческих и коммерческих проектов.</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proofErr w:type="gramStart"/>
      <w:r w:rsidRPr="00376456">
        <w:rPr>
          <w:rFonts w:ascii="Times New Roman" w:hAnsi="Times New Roman" w:cs="Times New Roman"/>
          <w:highlight w:val="white"/>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селянами, формирует лояльность со стороны населения и создаёт кредит доверия на будущее, а в перспективе превращает селян и других субъектов в партнёров органов власти.</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proofErr w:type="gramStart"/>
      <w:r w:rsidRPr="00376456">
        <w:rPr>
          <w:rFonts w:ascii="Times New Roman" w:hAnsi="Times New Roman" w:cs="Times New Roman"/>
          <w:highlight w:val="white"/>
        </w:rPr>
        <w:t>Новый запрос на соучастие со стороны органов власти, приглашение к участию в развитии территории талантливых местных профессионалов, активных селян, представителей сообществ и различных организаций ведёт к учёту различных мнений, объективному повышению качества решений, открывает скрытые ресурсы всех субъектов развития, содействует развитию местных кадров, предоставляет новые возможности для повышения социальной связанности, развивает социальный капитал населенного пункта и способствует формированию новых субъектов</w:t>
      </w:r>
      <w:proofErr w:type="gramEnd"/>
      <w:r w:rsidRPr="00376456">
        <w:rPr>
          <w:rFonts w:ascii="Times New Roman" w:hAnsi="Times New Roman" w:cs="Times New Roman"/>
          <w:highlight w:val="white"/>
        </w:rPr>
        <w:t xml:space="preserve"> развития, кто готов думать о селе, участвовать в его развитии, в том числе личным временем и компетенциями, связями, финансами и иными ресурсами – и таким образом повышает качество жизни и сельской  среды в целом.</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Основные решения</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а) формирование нового общественного института развития, обеспечивающего максимально эффективное представление интересов и включение способностей и ресурсов всех субъектов сельской  жизни в процесс развития территории;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б) разработка внутренних регламентов, регулирующих процесс общественного соучастия; </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в) внедрение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зачастую в условиях нехватки временных ресурсов, технической сложности решаемых задач и отсутствия достаточной глубины специальных знаний у селян и других субъектов сельской  жизни;</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г) в целях обеспечения широкого участия всех заинтересованных сторон и оптимального сочетания общественных интересов и пожеланий и профессиональной экспертизы, рекомендуется провести следующие процедуры:</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 xml:space="preserve">1 этап:  максимизация общественного участия на этапе выявления общественного </w:t>
      </w:r>
      <w:r w:rsidRPr="00376456">
        <w:rPr>
          <w:rFonts w:ascii="Times New Roman" w:hAnsi="Times New Roman" w:cs="Times New Roman"/>
        </w:rPr>
        <w:lastRenderedPageBreak/>
        <w:t>запроса, формулировки движущих ценностей и определения целей рассматриваемого проекта;</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2 этап: 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3 этап: рассмотрение созданных вариантов с вовлечением всех субъектов сельской  жизни, имеющих отношение к данной территории и данному вопросу;</w:t>
      </w:r>
    </w:p>
    <w:p w:rsidR="00B466F2" w:rsidRPr="00376456" w:rsidRDefault="00B466F2" w:rsidP="00B466F2">
      <w:pPr>
        <w:ind w:firstLine="720"/>
        <w:contextualSpacing/>
        <w:jc w:val="both"/>
        <w:rPr>
          <w:rFonts w:ascii="Times New Roman" w:hAnsi="Times New Roman" w:cs="Times New Roman"/>
        </w:rPr>
      </w:pPr>
      <w:r w:rsidRPr="00376456">
        <w:rPr>
          <w:rFonts w:ascii="Times New Roman" w:hAnsi="Times New Roman" w:cs="Times New Roman"/>
        </w:rPr>
        <w:t>4 этап: 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субъектов.</w:t>
      </w:r>
    </w:p>
    <w:p w:rsidR="00B466F2" w:rsidRPr="00376456" w:rsidRDefault="00B466F2" w:rsidP="00B466F2">
      <w:pPr>
        <w:contextualSpacing/>
        <w:rPr>
          <w:rFonts w:ascii="Times New Roman" w:hAnsi="Times New Roman" w:cs="Times New Roman"/>
        </w:rPr>
      </w:pPr>
      <w:r w:rsidRPr="00376456">
        <w:rPr>
          <w:rFonts w:ascii="Times New Roman" w:hAnsi="Times New Roman" w:cs="Times New Roman"/>
          <w:b/>
          <w:color w:val="980000"/>
        </w:rPr>
        <w:t xml:space="preserve">  </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Принципы организации общественного соучастия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Все формы общественного соучастия направлены на наиболее полное включение всех заинтересованных сторон, на выявление их истинных интересов и ценностей, их отражение в проектировании любых сельских изменений, на достижение согласия по целям и планам реализации проектов, на мобилизацию и объединение всех субъектов сельской  жизни вокруг проектов реализующих стратегию развития территории.</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Открытое обсуждение проектов благоустройства территорий организовывать на этапе формулирования задач проекта и по итогам каждого из этапов проектирования.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Все решения, касающиеся благоустройства и развития территорий принимать  открыто и гласно, с учетом мнения жителей соответствующих территорий и всех субъектов сельской  жизни.</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Для повышения уровня доступности информации и информирования населения и других субъектов сельской  жизни о задачах и проектах в сфере благоустройства и комплексного развития сельской  среды создать интерактивный портал в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Обеспечить свободный доступ в сети «Интернет» к основной проектной и конкурсной документации, а также обеспечивать видеозапись публичных обсуждений проектов благоустройства и их размещение на специализированных муниципальных ресурсах. Кроме того, обеспечить возможность публичного комментирования и обсуждения материалов проектов.</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Формы общественного соучастия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Для осуществления участия граждан в процессе принятия решений и реализации проектов комплексного благоустройства следовать следующим форматам:</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Совместное определение целей и задач по развитию территории, инвентаризация проблем и потенциалов среды;</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Определение основных видов активностей, функциональных зон и их взаимного расположения на выбранной территории;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Консультации в выборе типов покрытий, с учетом функционального зонирования территории;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Консультации по предполагаемым типам озеленения;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Консультации по предполагаемым типам освещения и осветительного оборудования;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Участие в разработке проекта, обсуждение решений с архитекторами, проектировщиками и другими профильными специалистами;</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lastRenderedPageBreak/>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Информирование может осуществляться, но не ограничиваться: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Создание единого  информационного интернет - ресурса (сайта или приложения) который будет решать задачи по сбору информации, обеспечению «</w:t>
      </w:r>
      <w:proofErr w:type="spellStart"/>
      <w:r w:rsidRPr="00376456">
        <w:rPr>
          <w:rFonts w:ascii="Times New Roman" w:hAnsi="Times New Roman" w:cs="Times New Roman"/>
        </w:rPr>
        <w:t>онлайн</w:t>
      </w:r>
      <w:proofErr w:type="spellEnd"/>
      <w:r w:rsidRPr="00376456">
        <w:rPr>
          <w:rFonts w:ascii="Times New Roman" w:hAnsi="Times New Roman" w:cs="Times New Roman"/>
        </w:rPr>
        <w:t>» участия и регулярном информированию о ходе проекта, с публикацией фото, видео и текстовых отчетов по итогам проведения общественных обсуждений.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Работа с местными СМИ, охватывающими широкий круг людей разных возрастных групп и потенциальные аудитории проекта.</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Вывешивание афиш и объявлений 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территории или на ней (поликлиники, ДК, библиотеки, спортивные центры), на площадке проведения общественных обсуждений (в зоне входной группы, на специальных информационных стендах).</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Информирование местных жителей через школы и детские сады. В том числе -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Индивидуальные приглашения участников встречи лично, по электронной почте или по телефону.</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 xml:space="preserve">Использование социальных сетей и </w:t>
      </w:r>
      <w:proofErr w:type="spellStart"/>
      <w:r w:rsidRPr="00376456">
        <w:rPr>
          <w:rFonts w:ascii="Times New Roman" w:hAnsi="Times New Roman" w:cs="Times New Roman"/>
        </w:rPr>
        <w:t>интернет-ресурсов</w:t>
      </w:r>
      <w:proofErr w:type="spellEnd"/>
      <w:r w:rsidRPr="00376456">
        <w:rPr>
          <w:rFonts w:ascii="Times New Roman" w:hAnsi="Times New Roman" w:cs="Times New Roman"/>
        </w:rPr>
        <w:t xml:space="preserve"> для обеспечения донесения информации до различных сельских и профессиональных сообществ.</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Установка интерактивных стендов с устройствами для заполнения и сбора небольших анкет, установка стендов с генпланом территории для проведения картирования и сбора пожеланий в центрах общественной жизни и местах пребывания большого количества людей.</w:t>
      </w:r>
    </w:p>
    <w:p w:rsidR="00B466F2" w:rsidRPr="00376456" w:rsidRDefault="00B466F2" w:rsidP="00B466F2">
      <w:pPr>
        <w:widowControl/>
        <w:numPr>
          <w:ilvl w:val="3"/>
          <w:numId w:val="1"/>
        </w:numPr>
        <w:ind w:left="0" w:firstLine="709"/>
        <w:contextualSpacing/>
        <w:jc w:val="both"/>
        <w:rPr>
          <w:rFonts w:ascii="Times New Roman" w:hAnsi="Times New Roman" w:cs="Times New Roman"/>
        </w:rPr>
      </w:pPr>
      <w:r w:rsidRPr="00376456">
        <w:rPr>
          <w:rFonts w:ascii="Times New Roman" w:hAnsi="Times New Roman" w:cs="Times New Roman"/>
        </w:rPr>
        <w:t>Установка специальных информационных стендов в местах с большой проходимостью, на территории самого объекта проектирования.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Механизмы общественного участия.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Обсуждение проектов должно происходить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proofErr w:type="gramStart"/>
      <w:r w:rsidRPr="00376456">
        <w:rPr>
          <w:rFonts w:ascii="Times New Roman" w:hAnsi="Times New Roman" w:cs="Times New Roman"/>
          <w:highlight w:val="white"/>
        </w:rPr>
        <w:lastRenderedPageBreak/>
        <w:t xml:space="preserve">Использовать следующие инструменты: анкетирование, опросы, интервьюирование, картирование, проведение </w:t>
      </w:r>
      <w:proofErr w:type="spellStart"/>
      <w:r w:rsidRPr="00376456">
        <w:rPr>
          <w:rFonts w:ascii="Times New Roman" w:hAnsi="Times New Roman" w:cs="Times New Roman"/>
          <w:highlight w:val="white"/>
        </w:rPr>
        <w:t>фокус-групп</w:t>
      </w:r>
      <w:proofErr w:type="spellEnd"/>
      <w:r w:rsidRPr="00376456">
        <w:rPr>
          <w:rFonts w:ascii="Times New Roman" w:hAnsi="Times New Roman" w:cs="Times New Roman"/>
          <w:highlight w:val="white"/>
        </w:rPr>
        <w:t>, работа с отдельными группами пользователей, организация проектных семинаров, организация проектных мастерских (</w:t>
      </w:r>
      <w:proofErr w:type="spellStart"/>
      <w:r w:rsidRPr="00376456">
        <w:rPr>
          <w:rFonts w:ascii="Times New Roman" w:hAnsi="Times New Roman" w:cs="Times New Roman"/>
          <w:highlight w:val="white"/>
        </w:rPr>
        <w:t>воркшопов</w:t>
      </w:r>
      <w:proofErr w:type="spellEnd"/>
      <w:r w:rsidRPr="00376456">
        <w:rPr>
          <w:rFonts w:ascii="Times New Roman" w:hAnsi="Times New Roman" w:cs="Times New Roman"/>
          <w:highlight w:val="white"/>
        </w:rPr>
        <w:t xml:space="preserve">), проведение общественных обсуждений, проведение </w:t>
      </w:r>
      <w:proofErr w:type="spellStart"/>
      <w:r w:rsidRPr="00376456">
        <w:rPr>
          <w:rFonts w:ascii="Times New Roman" w:hAnsi="Times New Roman" w:cs="Times New Roman"/>
          <w:highlight w:val="white"/>
        </w:rPr>
        <w:t>дизайн-игр</w:t>
      </w:r>
      <w:proofErr w:type="spellEnd"/>
      <w:r w:rsidRPr="00376456">
        <w:rPr>
          <w:rFonts w:ascii="Times New Roman" w:hAnsi="Times New Roman" w:cs="Times New Roman"/>
          <w:highlight w:val="white"/>
        </w:rPr>
        <w:t xml:space="preserve">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roofErr w:type="gramEnd"/>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На каждом этапе проектирования выбирать максимально подходящие для конкретной ситуации механизмы, они должны быть простыми и понятными для всех заинтересованных в проекте сторон.</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Для проведения общественных обсуждений выбирать хорошо известные людям общественные и культурные центры (ДК,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 xml:space="preserve">Общественные обсуждения должны проводиться </w:t>
      </w:r>
      <w:proofErr w:type="gramStart"/>
      <w:r w:rsidRPr="00376456">
        <w:rPr>
          <w:rFonts w:ascii="Times New Roman" w:hAnsi="Times New Roman" w:cs="Times New Roman"/>
          <w:highlight w:val="white"/>
        </w:rPr>
        <w:t>при</w:t>
      </w:r>
      <w:proofErr w:type="gramEnd"/>
      <w:r w:rsidRPr="00376456">
        <w:rPr>
          <w:rFonts w:ascii="Times New Roman" w:hAnsi="Times New Roman" w:cs="Times New Roman"/>
          <w:highlight w:val="white"/>
        </w:rPr>
        <w:t xml:space="preserve"> участие опытного модератора, имеющего нейтральную позицию по отношению ко всем участникам проектного процесса.</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 xml:space="preserve">По итогам встреч, проектных семинаров, </w:t>
      </w:r>
      <w:proofErr w:type="spellStart"/>
      <w:r w:rsidRPr="00376456">
        <w:rPr>
          <w:rFonts w:ascii="Times New Roman" w:hAnsi="Times New Roman" w:cs="Times New Roman"/>
          <w:highlight w:val="white"/>
        </w:rPr>
        <w:t>воркшопов</w:t>
      </w:r>
      <w:proofErr w:type="spellEnd"/>
      <w:r w:rsidRPr="00376456">
        <w:rPr>
          <w:rFonts w:ascii="Times New Roman" w:hAnsi="Times New Roman" w:cs="Times New Roman"/>
          <w:highlight w:val="white"/>
        </w:rPr>
        <w:t xml:space="preserve">, </w:t>
      </w:r>
      <w:proofErr w:type="spellStart"/>
      <w:r w:rsidRPr="00376456">
        <w:rPr>
          <w:rFonts w:ascii="Times New Roman" w:hAnsi="Times New Roman" w:cs="Times New Roman"/>
          <w:highlight w:val="white"/>
        </w:rPr>
        <w:t>дизайн-игр</w:t>
      </w:r>
      <w:proofErr w:type="spellEnd"/>
      <w:r w:rsidRPr="00376456">
        <w:rPr>
          <w:rFonts w:ascii="Times New Roman" w:hAnsi="Times New Roman" w:cs="Times New Roman"/>
          <w:highlight w:val="white"/>
        </w:rPr>
        <w:t xml:space="preserve"> и любых других форматов общественных обсуждений должен быть сформирован отчет о встрече, а также видеозапись самой встречи и выложены в публичный </w:t>
      </w:r>
      <w:proofErr w:type="gramStart"/>
      <w:r w:rsidRPr="00376456">
        <w:rPr>
          <w:rFonts w:ascii="Times New Roman" w:hAnsi="Times New Roman" w:cs="Times New Roman"/>
          <w:highlight w:val="white"/>
        </w:rPr>
        <w:t>доступ</w:t>
      </w:r>
      <w:proofErr w:type="gramEnd"/>
      <w:r w:rsidRPr="00376456">
        <w:rPr>
          <w:rFonts w:ascii="Times New Roman" w:hAnsi="Times New Roman" w:cs="Times New Roman"/>
          <w:highlight w:val="white"/>
        </w:rPr>
        <w:t xml:space="preserve"> как на информационных ресурсах проекта, так и на официальном сайте муниципалитета для того, чтобы граждане могли отслеживать процесс развития проекта, а также комментировать и включаться в этот процесс на любом этапе.</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376456">
        <w:rPr>
          <w:rFonts w:ascii="Times New Roman" w:hAnsi="Times New Roman" w:cs="Times New Roman"/>
          <w:highlight w:val="white"/>
        </w:rPr>
        <w:t>предпроектного</w:t>
      </w:r>
      <w:proofErr w:type="spellEnd"/>
      <w:r w:rsidRPr="00376456">
        <w:rPr>
          <w:rFonts w:ascii="Times New Roman" w:hAnsi="Times New Roman" w:cs="Times New Roman"/>
          <w:highlight w:val="white"/>
        </w:rPr>
        <w:t xml:space="preserve"> исследования, а также сам проект не </w:t>
      </w:r>
      <w:proofErr w:type="gramStart"/>
      <w:r w:rsidRPr="00376456">
        <w:rPr>
          <w:rFonts w:ascii="Times New Roman" w:hAnsi="Times New Roman" w:cs="Times New Roman"/>
          <w:highlight w:val="white"/>
        </w:rPr>
        <w:t>позднее</w:t>
      </w:r>
      <w:proofErr w:type="gramEnd"/>
      <w:r w:rsidRPr="00376456">
        <w:rPr>
          <w:rFonts w:ascii="Times New Roman" w:hAnsi="Times New Roman" w:cs="Times New Roman"/>
          <w:highlight w:val="white"/>
        </w:rPr>
        <w:t xml:space="preserve"> чем за 14 дней до проведения самого общественного обсуждения.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Общественный контроль является одним из механизмов общественного участия.</w:t>
      </w:r>
    </w:p>
    <w:p w:rsidR="00B466F2" w:rsidRPr="00376456" w:rsidRDefault="00B466F2" w:rsidP="00B466F2">
      <w:pPr>
        <w:widowControl/>
        <w:numPr>
          <w:ilvl w:val="2"/>
          <w:numId w:val="1"/>
        </w:numPr>
        <w:ind w:left="0" w:firstLine="720"/>
        <w:contextualSpacing/>
        <w:jc w:val="both"/>
        <w:rPr>
          <w:rFonts w:ascii="Times New Roman" w:hAnsi="Times New Roman" w:cs="Times New Roman"/>
          <w:highlight w:val="white"/>
        </w:rPr>
      </w:pPr>
      <w:r w:rsidRPr="00376456">
        <w:rPr>
          <w:rFonts w:ascii="Times New Roman" w:hAnsi="Times New Roman" w:cs="Times New Roman"/>
          <w:highlight w:val="white"/>
        </w:rPr>
        <w:t>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Общественный контроль в области благоустройства вправе осуществлять любые заинтересованные физические и юридические лица, в том числе с использованием технических средств для фот</w:t>
      </w:r>
      <w:proofErr w:type="gramStart"/>
      <w:r w:rsidRPr="00376456">
        <w:rPr>
          <w:rFonts w:ascii="Times New Roman" w:hAnsi="Times New Roman" w:cs="Times New Roman"/>
        </w:rPr>
        <w:t>о-</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видеофиксации</w:t>
      </w:r>
      <w:proofErr w:type="spellEnd"/>
      <w:r w:rsidRPr="00376456">
        <w:rPr>
          <w:rFonts w:ascii="Times New Roman" w:hAnsi="Times New Roman" w:cs="Times New Roman"/>
        </w:rPr>
        <w:t>,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населенного пункта и (или) на   интерактивный портал в сети "Интернет".</w:t>
      </w:r>
    </w:p>
    <w:p w:rsidR="00B466F2" w:rsidRPr="00376456" w:rsidRDefault="00B466F2" w:rsidP="00B466F2">
      <w:pPr>
        <w:widowControl/>
        <w:numPr>
          <w:ilvl w:val="1"/>
          <w:numId w:val="1"/>
        </w:numPr>
        <w:ind w:left="0" w:firstLine="709"/>
        <w:contextualSpacing/>
        <w:jc w:val="both"/>
        <w:rPr>
          <w:rFonts w:ascii="Times New Roman" w:hAnsi="Times New Roman" w:cs="Times New Roman"/>
        </w:rPr>
      </w:pPr>
      <w:r w:rsidRPr="00376456">
        <w:rPr>
          <w:rFonts w:ascii="Times New Roman" w:hAnsi="Times New Roman" w:cs="Times New Roman"/>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466F2" w:rsidRPr="00376456" w:rsidRDefault="00B466F2" w:rsidP="00B466F2">
      <w:pPr>
        <w:pStyle w:val="1"/>
        <w:numPr>
          <w:ilvl w:val="0"/>
          <w:numId w:val="1"/>
        </w:numPr>
        <w:ind w:firstLine="0"/>
        <w:jc w:val="center"/>
        <w:rPr>
          <w:rFonts w:ascii="Times New Roman" w:hAnsi="Times New Roman" w:cs="Times New Roman"/>
          <w:b/>
          <w:sz w:val="24"/>
          <w:szCs w:val="24"/>
        </w:rPr>
      </w:pPr>
      <w:bookmarkStart w:id="27" w:name="_Toc472352466"/>
      <w:proofErr w:type="gramStart"/>
      <w:r w:rsidRPr="00376456">
        <w:rPr>
          <w:rFonts w:ascii="Times New Roman" w:hAnsi="Times New Roman" w:cs="Times New Roman"/>
          <w:b/>
          <w:sz w:val="24"/>
          <w:szCs w:val="24"/>
        </w:rPr>
        <w:t>КОНТРОЛЬ ЗА</w:t>
      </w:r>
      <w:proofErr w:type="gramEnd"/>
      <w:r w:rsidRPr="00376456">
        <w:rPr>
          <w:rFonts w:ascii="Times New Roman" w:hAnsi="Times New Roman" w:cs="Times New Roman"/>
          <w:b/>
          <w:sz w:val="24"/>
          <w:szCs w:val="24"/>
        </w:rPr>
        <w:t xml:space="preserve"> СОБЛЮДЕНИЕМ НОРМ И ПРАВИЛ БЛАГОУСТРОЙСТВА</w:t>
      </w:r>
      <w:bookmarkEnd w:id="27"/>
    </w:p>
    <w:p w:rsidR="00B466F2" w:rsidRPr="00376456" w:rsidRDefault="00B466F2" w:rsidP="00B466F2">
      <w:pPr>
        <w:widowControl/>
        <w:numPr>
          <w:ilvl w:val="2"/>
          <w:numId w:val="1"/>
        </w:numPr>
        <w:ind w:left="0" w:firstLine="720"/>
        <w:contextualSpacing/>
        <w:jc w:val="both"/>
        <w:rPr>
          <w:rFonts w:ascii="Times New Roman" w:hAnsi="Times New Roman" w:cs="Times New Roman"/>
        </w:rPr>
      </w:pPr>
      <w:r w:rsidRPr="00376456">
        <w:rPr>
          <w:rFonts w:ascii="Times New Roman" w:hAnsi="Times New Roman" w:cs="Times New Roman"/>
          <w:highlight w:val="white"/>
        </w:rPr>
        <w:t>Предусмотреть ответственных лиц за осуществление благоустройства территории и порядок их привлечения к ответственности, а также лиц, нарушающих основные нормы и правила благоустройства, в соответствии с законодательством Российской Федерации об административных правонарушениях, законодательством субъекта Российской Федерации и органов местного самоуправления</w:t>
      </w:r>
      <w:r w:rsidRPr="00376456">
        <w:rPr>
          <w:rFonts w:ascii="Times New Roman" w:hAnsi="Times New Roman" w:cs="Times New Roman"/>
        </w:rPr>
        <w:t>.</w:t>
      </w:r>
    </w:p>
    <w:p w:rsidR="00B466F2" w:rsidRPr="00376456" w:rsidRDefault="00B466F2" w:rsidP="00B466F2">
      <w:pPr>
        <w:rPr>
          <w:rFonts w:ascii="Times New Roman" w:hAnsi="Times New Roman" w:cs="Times New Roman"/>
        </w:rPr>
      </w:pPr>
    </w:p>
    <w:p w:rsidR="00B466F2" w:rsidRPr="00376456" w:rsidRDefault="00B466F2" w:rsidP="00B466F2">
      <w:pPr>
        <w:rPr>
          <w:rFonts w:ascii="Times New Roman" w:hAnsi="Times New Roman" w:cs="Times New Roman"/>
        </w:rPr>
      </w:pPr>
      <w:bookmarkStart w:id="28" w:name="_gjdgxs" w:colFirst="0" w:colLast="0"/>
      <w:bookmarkEnd w:id="28"/>
      <w:r w:rsidRPr="00376456">
        <w:rPr>
          <w:rFonts w:ascii="Times New Roman" w:hAnsi="Times New Roman" w:cs="Times New Roman"/>
        </w:rPr>
        <w:br w:type="page"/>
      </w:r>
    </w:p>
    <w:p w:rsidR="00B466F2" w:rsidRPr="00376456" w:rsidRDefault="00B466F2" w:rsidP="00B466F2">
      <w:pPr>
        <w:autoSpaceDE w:val="0"/>
        <w:autoSpaceDN w:val="0"/>
        <w:adjustRightInd w:val="0"/>
        <w:jc w:val="right"/>
        <w:outlineLvl w:val="0"/>
        <w:rPr>
          <w:rFonts w:ascii="Times New Roman" w:hAnsi="Times New Roman" w:cs="Times New Roman"/>
        </w:rPr>
      </w:pPr>
      <w:bookmarkStart w:id="29" w:name="_Toc472352467"/>
      <w:r w:rsidRPr="00376456">
        <w:rPr>
          <w:rFonts w:ascii="Times New Roman" w:hAnsi="Times New Roman" w:cs="Times New Roman"/>
        </w:rPr>
        <w:lastRenderedPageBreak/>
        <w:t>Приложение № 1</w:t>
      </w:r>
      <w:bookmarkEnd w:id="29"/>
    </w:p>
    <w:p w:rsidR="00B466F2" w:rsidRPr="00376456" w:rsidRDefault="00B466F2" w:rsidP="00B466F2">
      <w:pPr>
        <w:autoSpaceDE w:val="0"/>
        <w:autoSpaceDN w:val="0"/>
        <w:adjustRightInd w:val="0"/>
        <w:jc w:val="right"/>
        <w:outlineLvl w:val="0"/>
        <w:rPr>
          <w:rFonts w:ascii="Times New Roman" w:hAnsi="Times New Roman" w:cs="Times New Roman"/>
        </w:rPr>
      </w:pPr>
      <w:bookmarkStart w:id="30" w:name="_Toc472352468"/>
      <w:r w:rsidRPr="00376456">
        <w:rPr>
          <w:rFonts w:ascii="Times New Roman" w:hAnsi="Times New Roman" w:cs="Times New Roman"/>
        </w:rPr>
        <w:t xml:space="preserve">к </w:t>
      </w:r>
      <w:bookmarkEnd w:id="30"/>
      <w:r w:rsidRPr="00376456">
        <w:rPr>
          <w:rFonts w:ascii="Times New Roman" w:hAnsi="Times New Roman" w:cs="Times New Roman"/>
        </w:rPr>
        <w:t>Правилам Благоустройства</w:t>
      </w:r>
    </w:p>
    <w:p w:rsidR="00B466F2" w:rsidRPr="00376456" w:rsidRDefault="00B466F2" w:rsidP="00B466F2">
      <w:pPr>
        <w:autoSpaceDE w:val="0"/>
        <w:autoSpaceDN w:val="0"/>
        <w:adjustRightInd w:val="0"/>
        <w:jc w:val="right"/>
        <w:outlineLvl w:val="0"/>
        <w:rPr>
          <w:rFonts w:ascii="Times New Roman" w:hAnsi="Times New Roman" w:cs="Times New Roman"/>
        </w:rPr>
      </w:pPr>
    </w:p>
    <w:p w:rsidR="00B466F2" w:rsidRPr="00376456" w:rsidRDefault="00B466F2" w:rsidP="00B466F2">
      <w:pPr>
        <w:autoSpaceDE w:val="0"/>
        <w:autoSpaceDN w:val="0"/>
        <w:adjustRightInd w:val="0"/>
        <w:jc w:val="center"/>
        <w:outlineLvl w:val="0"/>
        <w:rPr>
          <w:rFonts w:ascii="Times New Roman" w:hAnsi="Times New Roman" w:cs="Times New Roman"/>
        </w:rPr>
      </w:pPr>
      <w:bookmarkStart w:id="31" w:name="_Toc472352469"/>
      <w:r w:rsidRPr="00376456">
        <w:rPr>
          <w:rFonts w:ascii="Times New Roman" w:hAnsi="Times New Roman" w:cs="Times New Roman"/>
        </w:rPr>
        <w:t>Рекомендуемые параметры</w:t>
      </w:r>
      <w:bookmarkEnd w:id="31"/>
    </w:p>
    <w:p w:rsidR="00B466F2" w:rsidRPr="00376456" w:rsidRDefault="00B466F2" w:rsidP="00B466F2">
      <w:pPr>
        <w:autoSpaceDE w:val="0"/>
        <w:autoSpaceDN w:val="0"/>
        <w:adjustRightInd w:val="0"/>
        <w:jc w:val="center"/>
        <w:outlineLvl w:val="0"/>
        <w:rPr>
          <w:rFonts w:ascii="Times New Roman" w:hAnsi="Times New Roman" w:cs="Times New Roman"/>
        </w:rPr>
      </w:pPr>
    </w:p>
    <w:p w:rsidR="00B466F2" w:rsidRPr="00376456" w:rsidRDefault="00B466F2" w:rsidP="00B466F2">
      <w:pPr>
        <w:autoSpaceDE w:val="0"/>
        <w:autoSpaceDN w:val="0"/>
        <w:adjustRightInd w:val="0"/>
        <w:jc w:val="center"/>
        <w:outlineLvl w:val="0"/>
        <w:rPr>
          <w:rFonts w:ascii="Times New Roman" w:hAnsi="Times New Roman" w:cs="Times New Roman"/>
        </w:rPr>
      </w:pPr>
      <w:bookmarkStart w:id="32" w:name="_Toc472352470"/>
      <w:r w:rsidRPr="00376456">
        <w:rPr>
          <w:rFonts w:ascii="Times New Roman" w:hAnsi="Times New Roman" w:cs="Times New Roman"/>
        </w:rPr>
        <w:t>Таблица 1. Зависимость уклона пандуса от высоты подъема</w:t>
      </w:r>
      <w:bookmarkEnd w:id="32"/>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В миллиметрах</w:t>
      </w:r>
    </w:p>
    <w:tbl>
      <w:tblPr>
        <w:tblW w:w="0" w:type="auto"/>
        <w:tblInd w:w="-5" w:type="dxa"/>
        <w:tblLayout w:type="fixed"/>
        <w:tblCellMar>
          <w:top w:w="102" w:type="dxa"/>
          <w:left w:w="62" w:type="dxa"/>
          <w:bottom w:w="102" w:type="dxa"/>
          <w:right w:w="62" w:type="dxa"/>
        </w:tblCellMar>
        <w:tblLook w:val="0000"/>
      </w:tblPr>
      <w:tblGrid>
        <w:gridCol w:w="5062"/>
        <w:gridCol w:w="5062"/>
      </w:tblGrid>
      <w:tr w:rsidR="00B466F2" w:rsidRPr="00376456" w:rsidTr="00C172B2">
        <w:trPr>
          <w:trHeight w:val="295"/>
        </w:trPr>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Уклон пандуса (соотношение)</w:t>
            </w:r>
          </w:p>
        </w:tc>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Высота подъема</w:t>
            </w:r>
          </w:p>
        </w:tc>
      </w:tr>
      <w:tr w:rsidR="00B466F2" w:rsidRPr="00376456" w:rsidTr="00C172B2">
        <w:trPr>
          <w:trHeight w:val="281"/>
        </w:trPr>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От 1:8 до 1:10</w:t>
            </w:r>
          </w:p>
        </w:tc>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75</w:t>
            </w:r>
          </w:p>
        </w:tc>
      </w:tr>
      <w:tr w:rsidR="00B466F2" w:rsidRPr="00376456" w:rsidTr="00C172B2">
        <w:trPr>
          <w:trHeight w:val="295"/>
        </w:trPr>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От 1:10,1 до 1:12</w:t>
            </w:r>
          </w:p>
        </w:tc>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150</w:t>
            </w:r>
          </w:p>
        </w:tc>
      </w:tr>
      <w:tr w:rsidR="00B466F2" w:rsidRPr="00376456" w:rsidTr="00C172B2">
        <w:trPr>
          <w:trHeight w:val="295"/>
        </w:trPr>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От 1:12,1 до 1:15</w:t>
            </w:r>
          </w:p>
        </w:tc>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600</w:t>
            </w:r>
          </w:p>
        </w:tc>
      </w:tr>
      <w:tr w:rsidR="00B466F2" w:rsidRPr="00376456" w:rsidTr="00C172B2">
        <w:trPr>
          <w:trHeight w:val="281"/>
        </w:trPr>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От 1:15,1 до 1:20</w:t>
            </w:r>
          </w:p>
        </w:tc>
        <w:tc>
          <w:tcPr>
            <w:tcW w:w="5062"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760</w:t>
            </w:r>
          </w:p>
        </w:tc>
      </w:tr>
    </w:tbl>
    <w:p w:rsidR="00B466F2" w:rsidRPr="00376456" w:rsidRDefault="00B466F2" w:rsidP="00B466F2">
      <w:pPr>
        <w:rPr>
          <w:rFonts w:ascii="Times New Roman" w:hAnsi="Times New Roman" w:cs="Times New Roman"/>
        </w:rPr>
      </w:pPr>
    </w:p>
    <w:p w:rsidR="00B466F2" w:rsidRPr="00376456" w:rsidRDefault="00B466F2" w:rsidP="00B466F2">
      <w:pPr>
        <w:rPr>
          <w:rFonts w:ascii="Times New Roman" w:hAnsi="Times New Roman" w:cs="Times New Roman"/>
        </w:rPr>
      </w:pPr>
    </w:p>
    <w:p w:rsidR="00B466F2" w:rsidRPr="00376456" w:rsidRDefault="00B466F2" w:rsidP="00B466F2">
      <w:pPr>
        <w:autoSpaceDE w:val="0"/>
        <w:autoSpaceDN w:val="0"/>
        <w:adjustRightInd w:val="0"/>
        <w:jc w:val="center"/>
        <w:outlineLvl w:val="0"/>
        <w:rPr>
          <w:rFonts w:ascii="Times New Roman" w:hAnsi="Times New Roman" w:cs="Times New Roman"/>
        </w:rPr>
      </w:pPr>
      <w:bookmarkStart w:id="33" w:name="_Toc472352471"/>
      <w:r w:rsidRPr="00376456">
        <w:rPr>
          <w:rFonts w:ascii="Times New Roman" w:hAnsi="Times New Roman" w:cs="Times New Roman"/>
        </w:rPr>
        <w:t>Таблица 2. Минимальные расстояния безопасности</w:t>
      </w:r>
      <w:bookmarkEnd w:id="33"/>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при размещении игрового оборудования</w:t>
      </w:r>
    </w:p>
    <w:p w:rsidR="00B466F2" w:rsidRPr="00376456" w:rsidRDefault="00B466F2" w:rsidP="00B466F2">
      <w:pPr>
        <w:autoSpaceDE w:val="0"/>
        <w:autoSpaceDN w:val="0"/>
        <w:adjustRightInd w:val="0"/>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2475"/>
        <w:gridCol w:w="7590"/>
      </w:tblGrid>
      <w:tr w:rsidR="00B466F2" w:rsidRPr="00376456" w:rsidTr="00C172B2">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Игровое оборудование</w:t>
            </w:r>
          </w:p>
        </w:tc>
        <w:tc>
          <w:tcPr>
            <w:tcW w:w="759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Минимальные расстояния</w:t>
            </w:r>
          </w:p>
        </w:tc>
      </w:tr>
      <w:tr w:rsidR="00B466F2" w:rsidRPr="00376456" w:rsidTr="00C172B2">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Качели</w:t>
            </w:r>
          </w:p>
        </w:tc>
        <w:tc>
          <w:tcPr>
            <w:tcW w:w="759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ind w:firstLine="283"/>
              <w:jc w:val="both"/>
              <w:rPr>
                <w:rFonts w:ascii="Times New Roman" w:hAnsi="Times New Roman" w:cs="Times New Roman"/>
              </w:rPr>
            </w:pPr>
            <w:r w:rsidRPr="00376456">
              <w:rPr>
                <w:rFonts w:ascii="Times New Roman" w:hAnsi="Times New Roman" w:cs="Times New Roman"/>
              </w:rPr>
              <w:t xml:space="preserve">не менее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2,0 м"/>
              </w:smartTagPr>
              <w:r w:rsidRPr="00376456">
                <w:rPr>
                  <w:rFonts w:ascii="Times New Roman" w:hAnsi="Times New Roman" w:cs="Times New Roman"/>
                </w:rPr>
                <w:t>2,0 м</w:t>
              </w:r>
            </w:smartTag>
            <w:r w:rsidRPr="00376456">
              <w:rPr>
                <w:rFonts w:ascii="Times New Roman" w:hAnsi="Times New Roman" w:cs="Times New Roman"/>
              </w:rPr>
              <w:t xml:space="preserve"> вперед (назад) от крайних точек качели в состоянии наклона</w:t>
            </w:r>
          </w:p>
        </w:tc>
      </w:tr>
      <w:tr w:rsidR="00B466F2" w:rsidRPr="00376456" w:rsidTr="00C172B2">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Качалки</w:t>
            </w:r>
          </w:p>
        </w:tc>
        <w:tc>
          <w:tcPr>
            <w:tcW w:w="759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ind w:firstLine="283"/>
              <w:jc w:val="both"/>
              <w:rPr>
                <w:rFonts w:ascii="Times New Roman" w:hAnsi="Times New Roman" w:cs="Times New Roman"/>
              </w:rPr>
            </w:pPr>
            <w:r w:rsidRPr="00376456">
              <w:rPr>
                <w:rFonts w:ascii="Times New Roman" w:hAnsi="Times New Roman" w:cs="Times New Roman"/>
              </w:rPr>
              <w:t xml:space="preserve">не менее </w:t>
            </w:r>
            <w:smartTag w:uri="urn:schemas-microsoft-com:office:smarttags" w:element="metricconverter">
              <w:smartTagPr>
                <w:attr w:name="ProductID" w:val="1,0 м"/>
              </w:smartTagPr>
              <w:r w:rsidRPr="00376456">
                <w:rPr>
                  <w:rFonts w:ascii="Times New Roman" w:hAnsi="Times New Roman" w:cs="Times New Roman"/>
                </w:rPr>
                <w:t>1,0 м</w:t>
              </w:r>
            </w:smartTag>
            <w:r w:rsidRPr="00376456">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вперед от крайних точек качалки в состоянии наклона</w:t>
            </w:r>
          </w:p>
        </w:tc>
      </w:tr>
      <w:tr w:rsidR="00B466F2" w:rsidRPr="00376456" w:rsidTr="00C172B2">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Карусели</w:t>
            </w:r>
          </w:p>
        </w:tc>
        <w:tc>
          <w:tcPr>
            <w:tcW w:w="759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ind w:firstLine="283"/>
              <w:jc w:val="both"/>
              <w:rPr>
                <w:rFonts w:ascii="Times New Roman" w:hAnsi="Times New Roman" w:cs="Times New Roman"/>
              </w:rPr>
            </w:pPr>
            <w:r w:rsidRPr="00376456">
              <w:rPr>
                <w:rFonts w:ascii="Times New Roman" w:hAnsi="Times New Roman" w:cs="Times New Roman"/>
              </w:rPr>
              <w:t xml:space="preserve">не менее </w:t>
            </w:r>
            <w:smartTag w:uri="urn:schemas-microsoft-com:office:smarttags" w:element="metricconverter">
              <w:smartTagPr>
                <w:attr w:name="ProductID" w:val="2 м"/>
              </w:smartTagPr>
              <w:r w:rsidRPr="00376456">
                <w:rPr>
                  <w:rFonts w:ascii="Times New Roman" w:hAnsi="Times New Roman" w:cs="Times New Roman"/>
                </w:rPr>
                <w:t>2 м</w:t>
              </w:r>
            </w:smartTag>
            <w:r w:rsidRPr="00376456">
              <w:rPr>
                <w:rFonts w:ascii="Times New Roman" w:hAnsi="Times New Roman" w:cs="Times New Roman"/>
              </w:rPr>
              <w:t xml:space="preserve"> в стороны от боковых конструкций и не менее </w:t>
            </w:r>
            <w:smartTag w:uri="urn:schemas-microsoft-com:office:smarttags" w:element="metricconverter">
              <w:smartTagPr>
                <w:attr w:name="ProductID" w:val="3 м"/>
              </w:smartTagPr>
              <w:r w:rsidRPr="00376456">
                <w:rPr>
                  <w:rFonts w:ascii="Times New Roman" w:hAnsi="Times New Roman" w:cs="Times New Roman"/>
                </w:rPr>
                <w:t>3 м</w:t>
              </w:r>
            </w:smartTag>
            <w:r w:rsidRPr="00376456">
              <w:rPr>
                <w:rFonts w:ascii="Times New Roman" w:hAnsi="Times New Roman" w:cs="Times New Roman"/>
              </w:rPr>
              <w:t xml:space="preserve"> вверх от нижней вращающейся поверхности карусели</w:t>
            </w:r>
          </w:p>
        </w:tc>
      </w:tr>
      <w:tr w:rsidR="00B466F2" w:rsidRPr="00376456" w:rsidTr="00C172B2">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Горки</w:t>
            </w:r>
          </w:p>
        </w:tc>
        <w:tc>
          <w:tcPr>
            <w:tcW w:w="759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ind w:firstLine="283"/>
              <w:jc w:val="both"/>
              <w:rPr>
                <w:rFonts w:ascii="Times New Roman" w:hAnsi="Times New Roman" w:cs="Times New Roman"/>
              </w:rPr>
            </w:pPr>
            <w:r w:rsidRPr="00376456">
              <w:rPr>
                <w:rFonts w:ascii="Times New Roman" w:hAnsi="Times New Roman" w:cs="Times New Roman"/>
              </w:rPr>
              <w:t xml:space="preserve">не менее </w:t>
            </w:r>
            <w:smartTag w:uri="urn:schemas-microsoft-com:office:smarttags" w:element="metricconverter">
              <w:smartTagPr>
                <w:attr w:name="ProductID" w:val="1 м"/>
              </w:smartTagPr>
              <w:r w:rsidRPr="00376456">
                <w:rPr>
                  <w:rFonts w:ascii="Times New Roman" w:hAnsi="Times New Roman" w:cs="Times New Roman"/>
                </w:rPr>
                <w:t>1 м</w:t>
              </w:r>
            </w:smartTag>
            <w:r w:rsidRPr="00376456">
              <w:rPr>
                <w:rFonts w:ascii="Times New Roman" w:hAnsi="Times New Roman" w:cs="Times New Roman"/>
              </w:rPr>
              <w:t xml:space="preserve"> от боковых сторон и </w:t>
            </w:r>
            <w:smartTag w:uri="urn:schemas-microsoft-com:office:smarttags" w:element="metricconverter">
              <w:smartTagPr>
                <w:attr w:name="ProductID" w:val="2 м"/>
              </w:smartTagPr>
              <w:r w:rsidRPr="00376456">
                <w:rPr>
                  <w:rFonts w:ascii="Times New Roman" w:hAnsi="Times New Roman" w:cs="Times New Roman"/>
                </w:rPr>
                <w:t>2 м</w:t>
              </w:r>
            </w:smartTag>
            <w:r w:rsidRPr="00376456">
              <w:rPr>
                <w:rFonts w:ascii="Times New Roman" w:hAnsi="Times New Roman" w:cs="Times New Roman"/>
              </w:rPr>
              <w:t xml:space="preserve"> вперед от нижнего края ската горки</w:t>
            </w:r>
          </w:p>
        </w:tc>
      </w:tr>
    </w:tbl>
    <w:p w:rsidR="00B466F2" w:rsidRPr="00376456" w:rsidRDefault="00B466F2" w:rsidP="00B466F2">
      <w:pPr>
        <w:autoSpaceDE w:val="0"/>
        <w:autoSpaceDN w:val="0"/>
        <w:adjustRightInd w:val="0"/>
        <w:jc w:val="center"/>
        <w:outlineLvl w:val="0"/>
        <w:rPr>
          <w:rFonts w:ascii="Times New Roman" w:hAnsi="Times New Roman" w:cs="Times New Roman"/>
        </w:rPr>
      </w:pPr>
    </w:p>
    <w:p w:rsidR="00B466F2" w:rsidRPr="00376456" w:rsidRDefault="00B466F2" w:rsidP="00B466F2">
      <w:pPr>
        <w:autoSpaceDE w:val="0"/>
        <w:autoSpaceDN w:val="0"/>
        <w:adjustRightInd w:val="0"/>
        <w:jc w:val="center"/>
        <w:outlineLvl w:val="0"/>
        <w:rPr>
          <w:rFonts w:ascii="Times New Roman" w:hAnsi="Times New Roman" w:cs="Times New Roman"/>
        </w:rPr>
      </w:pPr>
      <w:bookmarkStart w:id="34" w:name="_Toc472352472"/>
      <w:r w:rsidRPr="00376456">
        <w:rPr>
          <w:rFonts w:ascii="Times New Roman" w:hAnsi="Times New Roman" w:cs="Times New Roman"/>
        </w:rPr>
        <w:t>Таблица 3. Требования к игровому оборудованию</w:t>
      </w:r>
      <w:bookmarkEnd w:id="34"/>
    </w:p>
    <w:p w:rsidR="00B466F2" w:rsidRPr="00376456" w:rsidRDefault="00B466F2" w:rsidP="00B466F2">
      <w:pPr>
        <w:autoSpaceDE w:val="0"/>
        <w:autoSpaceDN w:val="0"/>
        <w:adjustRightInd w:val="0"/>
        <w:jc w:val="center"/>
        <w:outlineLvl w:val="0"/>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2640"/>
        <w:gridCol w:w="7425"/>
      </w:tblGrid>
      <w:tr w:rsidR="00B466F2" w:rsidRPr="00376456" w:rsidTr="00C172B2">
        <w:tc>
          <w:tcPr>
            <w:tcW w:w="264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Игровое оборудование</w:t>
            </w:r>
          </w:p>
        </w:tc>
        <w:tc>
          <w:tcPr>
            <w:tcW w:w="742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Требования</w:t>
            </w:r>
          </w:p>
        </w:tc>
      </w:tr>
      <w:tr w:rsidR="00B466F2" w:rsidRPr="00376456" w:rsidTr="00C172B2">
        <w:tc>
          <w:tcPr>
            <w:tcW w:w="264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Качели</w:t>
            </w:r>
          </w:p>
        </w:tc>
        <w:tc>
          <w:tcPr>
            <w:tcW w:w="742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Высота от уровня земли до сиденья качелей в состоянии покоя должна быть не менее </w:t>
            </w:r>
            <w:smartTag w:uri="urn:schemas-microsoft-com:office:smarttags" w:element="metricconverter">
              <w:smartTagPr>
                <w:attr w:name="ProductID" w:val="350 мм"/>
              </w:smartTagPr>
              <w:r w:rsidRPr="00376456">
                <w:rPr>
                  <w:rFonts w:ascii="Times New Roman" w:hAnsi="Times New Roman" w:cs="Times New Roman"/>
                </w:rPr>
                <w:t>350 мм</w:t>
              </w:r>
            </w:smartTag>
            <w:r w:rsidRPr="00376456">
              <w:rPr>
                <w:rFonts w:ascii="Times New Roman" w:hAnsi="Times New Roman" w:cs="Times New Roman"/>
              </w:rPr>
              <w:t xml:space="preserve"> и не более </w:t>
            </w:r>
            <w:smartTag w:uri="urn:schemas-microsoft-com:office:smarttags" w:element="metricconverter">
              <w:smartTagPr>
                <w:attr w:name="ProductID" w:val="635 мм"/>
              </w:smartTagPr>
              <w:r w:rsidRPr="00376456">
                <w:rPr>
                  <w:rFonts w:ascii="Times New Roman" w:hAnsi="Times New Roman" w:cs="Times New Roman"/>
                </w:rPr>
                <w:t>635 мм</w:t>
              </w:r>
            </w:smartTag>
            <w:r w:rsidRPr="00376456">
              <w:rPr>
                <w:rFonts w:ascii="Times New Roman" w:hAnsi="Times New Roman" w:cs="Times New Roman"/>
              </w:rPr>
              <w:t xml:space="preserve">. </w:t>
            </w:r>
            <w:proofErr w:type="gramStart"/>
            <w:r w:rsidRPr="00376456">
              <w:rPr>
                <w:rFonts w:ascii="Times New Roman" w:hAnsi="Times New Roman" w:cs="Times New Roman"/>
              </w:rPr>
              <w:t>Допускается не более двух сидений</w:t>
            </w:r>
            <w:proofErr w:type="gramEnd"/>
            <w:r w:rsidRPr="00376456">
              <w:rPr>
                <w:rFonts w:ascii="Times New Roman" w:hAnsi="Times New Roman" w:cs="Times New Roman"/>
              </w:rPr>
              <w:t xml:space="preserve"> в одной рамке качелей. В двойных качелях не должны использоваться вместе сиденье для маленьких детей (колыбель) и плоское сиденье для </w:t>
            </w:r>
            <w:proofErr w:type="gramStart"/>
            <w:r w:rsidRPr="00376456">
              <w:rPr>
                <w:rFonts w:ascii="Times New Roman" w:hAnsi="Times New Roman" w:cs="Times New Roman"/>
              </w:rPr>
              <w:t>более старших</w:t>
            </w:r>
            <w:proofErr w:type="gramEnd"/>
            <w:r w:rsidRPr="00376456">
              <w:rPr>
                <w:rFonts w:ascii="Times New Roman" w:hAnsi="Times New Roman" w:cs="Times New Roman"/>
              </w:rPr>
              <w:t xml:space="preserve"> детей.</w:t>
            </w:r>
          </w:p>
        </w:tc>
      </w:tr>
      <w:tr w:rsidR="00B466F2" w:rsidRPr="00376456" w:rsidTr="00C172B2">
        <w:tc>
          <w:tcPr>
            <w:tcW w:w="264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Качалки</w:t>
            </w:r>
          </w:p>
        </w:tc>
        <w:tc>
          <w:tcPr>
            <w:tcW w:w="742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Высота от земли до сиденья в состоянии равновесия должна быть 550 - </w:t>
            </w:r>
            <w:smartTag w:uri="urn:schemas-microsoft-com:office:smarttags" w:element="metricconverter">
              <w:smartTagPr>
                <w:attr w:name="ProductID" w:val="750 мм"/>
              </w:smartTagPr>
              <w:r w:rsidRPr="00376456">
                <w:rPr>
                  <w:rFonts w:ascii="Times New Roman" w:hAnsi="Times New Roman" w:cs="Times New Roman"/>
                </w:rPr>
                <w:t>750 мм</w:t>
              </w:r>
            </w:smartTag>
            <w:r w:rsidRPr="00376456">
              <w:rPr>
                <w:rFonts w:ascii="Times New Roman" w:hAnsi="Times New Roman" w:cs="Times New Roman"/>
              </w:rPr>
              <w:t xml:space="preserve">. Максимальный наклон сиденья при движении назад и вперед - не более 20 градусов. Конструкция качалки не должна допускать попадание ног сидящего в ней ребенка под опорные части качалки, не должна иметь острых углов, радиус их закругления должен составлять не менее </w:t>
            </w:r>
            <w:smartTag w:uri="urn:schemas-microsoft-com:office:smarttags" w:element="metricconverter">
              <w:smartTagPr>
                <w:attr w:name="ProductID" w:val="20 мм"/>
              </w:smartTagPr>
              <w:r w:rsidRPr="00376456">
                <w:rPr>
                  <w:rFonts w:ascii="Times New Roman" w:hAnsi="Times New Roman" w:cs="Times New Roman"/>
                </w:rPr>
                <w:t>20 мм</w:t>
              </w:r>
            </w:smartTag>
            <w:r w:rsidRPr="00376456">
              <w:rPr>
                <w:rFonts w:ascii="Times New Roman" w:hAnsi="Times New Roman" w:cs="Times New Roman"/>
              </w:rPr>
              <w:t>.</w:t>
            </w:r>
          </w:p>
        </w:tc>
      </w:tr>
      <w:tr w:rsidR="00B466F2" w:rsidRPr="00376456" w:rsidTr="00C172B2">
        <w:tc>
          <w:tcPr>
            <w:tcW w:w="264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lastRenderedPageBreak/>
              <w:t>Карусели</w:t>
            </w:r>
          </w:p>
        </w:tc>
        <w:tc>
          <w:tcPr>
            <w:tcW w:w="742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Минимальное расстояние от уровня земли до нижней вращающейся конструкции карусели должно быть не менее 60 мм и не более </w:t>
            </w:r>
            <w:smartTag w:uri="urn:schemas-microsoft-com:office:smarttags" w:element="metricconverter">
              <w:smartTagPr>
                <w:attr w:name="ProductID" w:val="110 мм"/>
              </w:smartTagPr>
              <w:r w:rsidRPr="00376456">
                <w:rPr>
                  <w:rFonts w:ascii="Times New Roman" w:hAnsi="Times New Roman" w:cs="Times New Roman"/>
                </w:rPr>
                <w:t>110 мм</w:t>
              </w:r>
            </w:smartTag>
            <w:r w:rsidRPr="00376456">
              <w:rPr>
                <w:rFonts w:ascii="Times New Roman" w:hAnsi="Times New Roman" w:cs="Times New Roman"/>
              </w:rPr>
              <w:t>. Нижняя поверхность вращающейся платформы должна быть гладкой. Максимальная высота от нижнего уровня карусели до ее верхней точки составляет 1 м.</w:t>
            </w:r>
          </w:p>
        </w:tc>
      </w:tr>
      <w:tr w:rsidR="00B466F2" w:rsidRPr="00376456" w:rsidTr="00C172B2">
        <w:tc>
          <w:tcPr>
            <w:tcW w:w="264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Горки</w:t>
            </w:r>
          </w:p>
        </w:tc>
        <w:tc>
          <w:tcPr>
            <w:tcW w:w="742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Доступ к горке осуществляется через лестницу, лазательную секцию или другие приспособления. Высота ската отдельно стоящей горки не должна превышать </w:t>
            </w:r>
            <w:smartTag w:uri="urn:schemas-microsoft-com:office:smarttags" w:element="metricconverter">
              <w:smartTagPr>
                <w:attr w:name="ProductID" w:val="2,5 м"/>
              </w:smartTagPr>
              <w:r w:rsidRPr="00376456">
                <w:rPr>
                  <w:rFonts w:ascii="Times New Roman" w:hAnsi="Times New Roman" w:cs="Times New Roman"/>
                </w:rPr>
                <w:t>2,5 м</w:t>
              </w:r>
            </w:smartTag>
            <w:r w:rsidRPr="00376456">
              <w:rPr>
                <w:rFonts w:ascii="Times New Roman" w:hAnsi="Times New Roman" w:cs="Times New Roman"/>
              </w:rPr>
              <w:t xml:space="preserve"> вне зависимости от вида доступа. Ширина открытой и прямой горки не менее </w:t>
            </w:r>
            <w:smartTag w:uri="urn:schemas-microsoft-com:office:smarttags" w:element="metricconverter">
              <w:smartTagPr>
                <w:attr w:name="ProductID" w:val="700 мм"/>
              </w:smartTagPr>
              <w:r w:rsidRPr="00376456">
                <w:rPr>
                  <w:rFonts w:ascii="Times New Roman" w:hAnsi="Times New Roman" w:cs="Times New Roman"/>
                </w:rPr>
                <w:t>700 мм</w:t>
              </w:r>
            </w:smartTag>
            <w:r w:rsidRPr="00376456">
              <w:rPr>
                <w:rFonts w:ascii="Times New Roman" w:hAnsi="Times New Roman" w:cs="Times New Roman"/>
              </w:rPr>
              <w:t xml:space="preserve"> и не более </w:t>
            </w:r>
            <w:smartTag w:uri="urn:schemas-microsoft-com:office:smarttags" w:element="metricconverter">
              <w:smartTagPr>
                <w:attr w:name="ProductID" w:val="950 мм"/>
              </w:smartTagPr>
              <w:r w:rsidRPr="00376456">
                <w:rPr>
                  <w:rFonts w:ascii="Times New Roman" w:hAnsi="Times New Roman" w:cs="Times New Roman"/>
                </w:rPr>
                <w:t>950 мм</w:t>
              </w:r>
            </w:smartTag>
            <w:r w:rsidRPr="00376456">
              <w:rPr>
                <w:rFonts w:ascii="Times New Roman" w:hAnsi="Times New Roman" w:cs="Times New Roman"/>
              </w:rPr>
              <w:t xml:space="preserve">. Стартовая площадка - не менее </w:t>
            </w:r>
            <w:smartTag w:uri="urn:schemas-microsoft-com:office:smarttags" w:element="metricconverter">
              <w:smartTagPr>
                <w:attr w:name="ProductID" w:val="300 мм"/>
              </w:smartTagPr>
              <w:r w:rsidRPr="00376456">
                <w:rPr>
                  <w:rFonts w:ascii="Times New Roman" w:hAnsi="Times New Roman" w:cs="Times New Roman"/>
                </w:rPr>
                <w:t>300 мм</w:t>
              </w:r>
            </w:smartTag>
            <w:r w:rsidRPr="00376456">
              <w:rPr>
                <w:rFonts w:ascii="Times New Roman" w:hAnsi="Times New Roman" w:cs="Times New Roman"/>
              </w:rPr>
              <w:t xml:space="preserve"> длиной с уклоном до 5 градусов, но, как правило, ширина площадки должна быть равна горизонтальной проекции участка скольжения. На отдельно стоящей горке высота бокового ограждения на стартовой площадке должна быть не менее </w:t>
            </w:r>
            <w:smartTag w:uri="urn:schemas-microsoft-com:office:smarttags" w:element="metricconverter">
              <w:smartTagPr>
                <w:attr w:name="ProductID" w:val="0,15 м"/>
              </w:smartTagPr>
              <w:r w:rsidRPr="00376456">
                <w:rPr>
                  <w:rFonts w:ascii="Times New Roman" w:hAnsi="Times New Roman" w:cs="Times New Roman"/>
                </w:rPr>
                <w:t>0,15 м</w:t>
              </w:r>
            </w:smartTag>
            <w:r w:rsidRPr="00376456">
              <w:rPr>
                <w:rFonts w:ascii="Times New Roman" w:hAnsi="Times New Roman" w:cs="Times New Roman"/>
              </w:rPr>
              <w:t xml:space="preserve">. Угол наклона участка скольжения не должен превышать 60 градусов в любой точке. На конечном участке ската средний наклон не должен превышать 10 градусов. Край ската горки должен подгибаться по направлению к земле с радиусом не менее </w:t>
            </w:r>
            <w:smartTag w:uri="urn:schemas-microsoft-com:office:smarttags" w:element="metricconverter">
              <w:smartTagPr>
                <w:attr w:name="ProductID" w:val="50 мм"/>
              </w:smartTagPr>
              <w:r w:rsidRPr="00376456">
                <w:rPr>
                  <w:rFonts w:ascii="Times New Roman" w:hAnsi="Times New Roman" w:cs="Times New Roman"/>
                </w:rPr>
                <w:t>50 мм</w:t>
              </w:r>
            </w:smartTag>
            <w:r w:rsidRPr="00376456">
              <w:rPr>
                <w:rFonts w:ascii="Times New Roman" w:hAnsi="Times New Roman" w:cs="Times New Roman"/>
              </w:rPr>
              <w:t xml:space="preserve"> и углом загиба не менее 100 градусов. Расстояние от края ската горки до земли должно быть не более </w:t>
            </w:r>
            <w:smartTag w:uri="urn:schemas-microsoft-com:office:smarttags" w:element="metricconverter">
              <w:smartTagPr>
                <w:attr w:name="ProductID" w:val="100 мм"/>
              </w:smartTagPr>
              <w:r w:rsidRPr="00376456">
                <w:rPr>
                  <w:rFonts w:ascii="Times New Roman" w:hAnsi="Times New Roman" w:cs="Times New Roman"/>
                </w:rPr>
                <w:t>100 мм</w:t>
              </w:r>
            </w:smartTag>
            <w:r w:rsidRPr="00376456">
              <w:rPr>
                <w:rFonts w:ascii="Times New Roman" w:hAnsi="Times New Roman" w:cs="Times New Roman"/>
              </w:rPr>
              <w:t xml:space="preserve">. Высота ограждающего бортика на конечном участке при длине участка скольжения менее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 не более </w:t>
            </w:r>
            <w:smartTag w:uri="urn:schemas-microsoft-com:office:smarttags" w:element="metricconverter">
              <w:smartTagPr>
                <w:attr w:name="ProductID" w:val="200 мм"/>
              </w:smartTagPr>
              <w:r w:rsidRPr="00376456">
                <w:rPr>
                  <w:rFonts w:ascii="Times New Roman" w:hAnsi="Times New Roman" w:cs="Times New Roman"/>
                </w:rPr>
                <w:t>200 мм</w:t>
              </w:r>
            </w:smartTag>
            <w:r w:rsidRPr="00376456">
              <w:rPr>
                <w:rFonts w:ascii="Times New Roman" w:hAnsi="Times New Roman" w:cs="Times New Roman"/>
              </w:rPr>
              <w:t xml:space="preserve">, при длине участка скольжения более </w:t>
            </w:r>
            <w:smartTag w:uri="urn:schemas-microsoft-com:office:smarttags" w:element="metricconverter">
              <w:smartTagPr>
                <w:attr w:name="ProductID" w:val="1,5 м"/>
              </w:smartTagPr>
              <w:r w:rsidRPr="00376456">
                <w:rPr>
                  <w:rFonts w:ascii="Times New Roman" w:hAnsi="Times New Roman" w:cs="Times New Roman"/>
                </w:rPr>
                <w:t>1,5 м</w:t>
              </w:r>
            </w:smartTag>
            <w:r w:rsidRPr="00376456">
              <w:rPr>
                <w:rFonts w:ascii="Times New Roman" w:hAnsi="Times New Roman" w:cs="Times New Roman"/>
              </w:rPr>
              <w:t xml:space="preserve"> - не более </w:t>
            </w:r>
            <w:smartTag w:uri="urn:schemas-microsoft-com:office:smarttags" w:element="metricconverter">
              <w:smartTagPr>
                <w:attr w:name="ProductID" w:val="350 мм"/>
              </w:smartTagPr>
              <w:r w:rsidRPr="00376456">
                <w:rPr>
                  <w:rFonts w:ascii="Times New Roman" w:hAnsi="Times New Roman" w:cs="Times New Roman"/>
                </w:rPr>
                <w:t>350 мм</w:t>
              </w:r>
            </w:smartTag>
            <w:r w:rsidRPr="00376456">
              <w:rPr>
                <w:rFonts w:ascii="Times New Roman" w:hAnsi="Times New Roman" w:cs="Times New Roman"/>
              </w:rPr>
              <w:t xml:space="preserve">. Горка-тоннель должна иметь минимальную высоту и ширину </w:t>
            </w:r>
            <w:smartTag w:uri="urn:schemas-microsoft-com:office:smarttags" w:element="metricconverter">
              <w:smartTagPr>
                <w:attr w:name="ProductID" w:val="750 мм"/>
              </w:smartTagPr>
              <w:r w:rsidRPr="00376456">
                <w:rPr>
                  <w:rFonts w:ascii="Times New Roman" w:hAnsi="Times New Roman" w:cs="Times New Roman"/>
                </w:rPr>
                <w:t>750 мм</w:t>
              </w:r>
            </w:smartTag>
            <w:r w:rsidRPr="00376456">
              <w:rPr>
                <w:rFonts w:ascii="Times New Roman" w:hAnsi="Times New Roman" w:cs="Times New Roman"/>
              </w:rPr>
              <w:t>.</w:t>
            </w:r>
          </w:p>
        </w:tc>
      </w:tr>
    </w:tbl>
    <w:p w:rsidR="00B466F2" w:rsidRPr="00376456" w:rsidRDefault="00B466F2" w:rsidP="00B466F2">
      <w:pPr>
        <w:autoSpaceDE w:val="0"/>
        <w:autoSpaceDN w:val="0"/>
        <w:adjustRightInd w:val="0"/>
        <w:jc w:val="center"/>
        <w:outlineLvl w:val="0"/>
        <w:rPr>
          <w:rFonts w:ascii="Times New Roman" w:hAnsi="Times New Roman" w:cs="Times New Roman"/>
        </w:rPr>
      </w:pPr>
      <w:bookmarkStart w:id="35" w:name="_Toc472352473"/>
    </w:p>
    <w:p w:rsidR="00B466F2" w:rsidRPr="00376456" w:rsidRDefault="00B466F2" w:rsidP="00B466F2">
      <w:pPr>
        <w:autoSpaceDE w:val="0"/>
        <w:autoSpaceDN w:val="0"/>
        <w:adjustRightInd w:val="0"/>
        <w:jc w:val="center"/>
        <w:outlineLvl w:val="0"/>
        <w:rPr>
          <w:rFonts w:ascii="Times New Roman" w:hAnsi="Times New Roman" w:cs="Times New Roman"/>
        </w:rPr>
      </w:pPr>
      <w:r w:rsidRPr="00376456">
        <w:rPr>
          <w:rFonts w:ascii="Times New Roman" w:hAnsi="Times New Roman" w:cs="Times New Roman"/>
        </w:rPr>
        <w:t>Таблица 4. Комплексное благоустройство территории</w:t>
      </w:r>
      <w:bookmarkEnd w:id="35"/>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в зависимости от рекреационной нагрузки</w:t>
      </w:r>
    </w:p>
    <w:p w:rsidR="00B466F2" w:rsidRPr="00376456" w:rsidRDefault="00B466F2" w:rsidP="00B466F2">
      <w:pPr>
        <w:autoSpaceDE w:val="0"/>
        <w:autoSpaceDN w:val="0"/>
        <w:adjustRightInd w:val="0"/>
        <w:ind w:firstLine="540"/>
        <w:jc w:val="both"/>
        <w:rPr>
          <w:rFonts w:ascii="Times New Roman" w:hAnsi="Times New Roman" w:cs="Times New Roman"/>
        </w:rPr>
      </w:pPr>
    </w:p>
    <w:tbl>
      <w:tblPr>
        <w:tblW w:w="10065" w:type="dxa"/>
        <w:tblInd w:w="-5" w:type="dxa"/>
        <w:tblLayout w:type="fixed"/>
        <w:tblCellMar>
          <w:top w:w="102" w:type="dxa"/>
          <w:left w:w="62" w:type="dxa"/>
          <w:bottom w:w="102" w:type="dxa"/>
          <w:right w:w="62" w:type="dxa"/>
        </w:tblCellMar>
        <w:tblLook w:val="0000"/>
      </w:tblPr>
      <w:tblGrid>
        <w:gridCol w:w="1650"/>
        <w:gridCol w:w="2475"/>
        <w:gridCol w:w="2970"/>
        <w:gridCol w:w="2970"/>
      </w:tblGrid>
      <w:tr w:rsidR="00B466F2" w:rsidRPr="00376456" w:rsidTr="00C172B2">
        <w:tc>
          <w:tcPr>
            <w:tcW w:w="16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Рекреационная нагрузка, чел./</w:t>
            </w:r>
            <w:proofErr w:type="gramStart"/>
            <w:r w:rsidRPr="00376456">
              <w:rPr>
                <w:rFonts w:ascii="Times New Roman" w:hAnsi="Times New Roman" w:cs="Times New Roman"/>
              </w:rPr>
              <w:t>га</w:t>
            </w:r>
            <w:proofErr w:type="gramEnd"/>
          </w:p>
        </w:tc>
        <w:tc>
          <w:tcPr>
            <w:tcW w:w="5445" w:type="dxa"/>
            <w:gridSpan w:val="2"/>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Режим пользования территорией посетителями</w:t>
            </w:r>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Мероприятия благоустройства и озеленения</w:t>
            </w:r>
          </w:p>
        </w:tc>
      </w:tr>
      <w:tr w:rsidR="00B466F2" w:rsidRPr="00376456" w:rsidTr="00C172B2">
        <w:tc>
          <w:tcPr>
            <w:tcW w:w="16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До 0,1</w:t>
            </w:r>
          </w:p>
        </w:tc>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Свободный</w:t>
            </w:r>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пользование всей территорией</w:t>
            </w:r>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p>
        </w:tc>
      </w:tr>
      <w:tr w:rsidR="00B466F2" w:rsidRPr="00376456" w:rsidTr="00C172B2">
        <w:tc>
          <w:tcPr>
            <w:tcW w:w="16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0,11-0,5</w:t>
            </w:r>
          </w:p>
        </w:tc>
        <w:tc>
          <w:tcPr>
            <w:tcW w:w="2475" w:type="dxa"/>
            <w:vMerge w:val="restart"/>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proofErr w:type="spellStart"/>
            <w:r w:rsidRPr="00376456">
              <w:rPr>
                <w:rFonts w:ascii="Times New Roman" w:hAnsi="Times New Roman" w:cs="Times New Roman"/>
              </w:rPr>
              <w:t>Среднерегулируемый</w:t>
            </w:r>
            <w:proofErr w:type="spellEnd"/>
          </w:p>
        </w:tc>
        <w:tc>
          <w:tcPr>
            <w:tcW w:w="2970" w:type="dxa"/>
            <w:vMerge w:val="restart"/>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Движение преимущественно по </w:t>
            </w:r>
            <w:proofErr w:type="spellStart"/>
            <w:r w:rsidRPr="00376456">
              <w:rPr>
                <w:rFonts w:ascii="Times New Roman" w:hAnsi="Times New Roman" w:cs="Times New Roman"/>
              </w:rPr>
              <w:t>дорожно-тропиночной</w:t>
            </w:r>
            <w:proofErr w:type="spellEnd"/>
            <w:r w:rsidRPr="00376456">
              <w:rPr>
                <w:rFonts w:ascii="Times New Roman" w:hAnsi="Times New Roman" w:cs="Times New Roman"/>
              </w:rPr>
              <w:t xml:space="preserve"> сети. Возможно пользование полянами и лужайками при условии специального систематического ухода за ними</w:t>
            </w:r>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Организация </w:t>
            </w:r>
            <w:proofErr w:type="spellStart"/>
            <w:r w:rsidRPr="00376456">
              <w:rPr>
                <w:rFonts w:ascii="Times New Roman" w:hAnsi="Times New Roman" w:cs="Times New Roman"/>
              </w:rPr>
              <w:t>дорожно-тропиночной</w:t>
            </w:r>
            <w:proofErr w:type="spellEnd"/>
            <w:r w:rsidRPr="00376456">
              <w:rPr>
                <w:rFonts w:ascii="Times New Roman" w:hAnsi="Times New Roman" w:cs="Times New Roman"/>
              </w:rPr>
              <w:t xml:space="preserve"> сети плотностью 5 - 8 %, прокладка экологических троп</w:t>
            </w:r>
          </w:p>
        </w:tc>
      </w:tr>
      <w:tr w:rsidR="00B466F2" w:rsidRPr="00376456" w:rsidTr="00C172B2">
        <w:tc>
          <w:tcPr>
            <w:tcW w:w="16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0,51 – 5,0</w:t>
            </w:r>
          </w:p>
        </w:tc>
        <w:tc>
          <w:tcPr>
            <w:tcW w:w="2475" w:type="dxa"/>
            <w:vMerge/>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p>
        </w:tc>
        <w:tc>
          <w:tcPr>
            <w:tcW w:w="2970" w:type="dxa"/>
            <w:vMerge/>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Организация </w:t>
            </w:r>
            <w:proofErr w:type="spellStart"/>
            <w:r w:rsidRPr="00376456">
              <w:rPr>
                <w:rFonts w:ascii="Times New Roman" w:hAnsi="Times New Roman" w:cs="Times New Roman"/>
              </w:rPr>
              <w:t>дорожно-тропиночной</w:t>
            </w:r>
            <w:proofErr w:type="spellEnd"/>
            <w:r w:rsidRPr="00376456">
              <w:rPr>
                <w:rFonts w:ascii="Times New Roman" w:hAnsi="Times New Roman" w:cs="Times New Roman"/>
              </w:rPr>
              <w:t xml:space="preserve"> сети плотностью 12 - 15%, прокладка экологических троп, создание на опушках полян буферных и почвозащитных посадок, применение устойчивых к </w:t>
            </w:r>
            <w:proofErr w:type="spellStart"/>
            <w:r w:rsidRPr="00376456">
              <w:rPr>
                <w:rFonts w:ascii="Times New Roman" w:hAnsi="Times New Roman" w:cs="Times New Roman"/>
              </w:rPr>
              <w:t>вытаптыванию</w:t>
            </w:r>
            <w:proofErr w:type="spellEnd"/>
            <w:r w:rsidRPr="00376456">
              <w:rPr>
                <w:rFonts w:ascii="Times New Roman" w:hAnsi="Times New Roman" w:cs="Times New Roman"/>
              </w:rPr>
              <w:t xml:space="preserve"> видов травянистой растительности, создание </w:t>
            </w:r>
            <w:r w:rsidRPr="00376456">
              <w:rPr>
                <w:rFonts w:ascii="Times New Roman" w:hAnsi="Times New Roman" w:cs="Times New Roman"/>
              </w:rPr>
              <w:lastRenderedPageBreak/>
              <w:t>загущенных защитных полос вдоль автомагистралей, пересекающих лесопарковый массив или идущих вдоль границ</w:t>
            </w:r>
          </w:p>
        </w:tc>
      </w:tr>
      <w:tr w:rsidR="00B466F2" w:rsidRPr="00376456" w:rsidTr="00C172B2">
        <w:tc>
          <w:tcPr>
            <w:tcW w:w="16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lastRenderedPageBreak/>
              <w:t>5,1 –15,0</w:t>
            </w:r>
          </w:p>
        </w:tc>
        <w:tc>
          <w:tcPr>
            <w:tcW w:w="2475"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proofErr w:type="spellStart"/>
            <w:r w:rsidRPr="00376456">
              <w:rPr>
                <w:rFonts w:ascii="Times New Roman" w:hAnsi="Times New Roman" w:cs="Times New Roman"/>
              </w:rPr>
              <w:t>Строгорегулируемый</w:t>
            </w:r>
            <w:proofErr w:type="spellEnd"/>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Движение только по дорожкам и аллеям. Отдых на специально оборудованных площадках, интенсивный уход за насаждениями, в т.ч. их активная защита, вплоть до огораживания</w:t>
            </w:r>
          </w:p>
        </w:tc>
        <w:tc>
          <w:tcPr>
            <w:tcW w:w="297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Функциональное зонирование территории и организация </w:t>
            </w:r>
            <w:proofErr w:type="spellStart"/>
            <w:r w:rsidRPr="00376456">
              <w:rPr>
                <w:rFonts w:ascii="Times New Roman" w:hAnsi="Times New Roman" w:cs="Times New Roman"/>
              </w:rPr>
              <w:t>дорожн</w:t>
            </w:r>
            <w:proofErr w:type="gramStart"/>
            <w:r w:rsidRPr="00376456">
              <w:rPr>
                <w:rFonts w:ascii="Times New Roman" w:hAnsi="Times New Roman" w:cs="Times New Roman"/>
              </w:rPr>
              <w:t>о</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тропиночной</w:t>
            </w:r>
            <w:proofErr w:type="spellEnd"/>
            <w:r w:rsidRPr="00376456">
              <w:rPr>
                <w:rFonts w:ascii="Times New Roman" w:hAnsi="Times New Roman" w:cs="Times New Roman"/>
              </w:rPr>
              <w:t xml:space="preserve"> сети плотностью не более 20 - 25%, буферных и почвозащитных посадок кустарника, создание загущенных защитных полос вдоль границ автомагистралей. Организация наружного освещения. Установка мусоросборников, туалетов, МАФ</w:t>
            </w:r>
          </w:p>
        </w:tc>
      </w:tr>
      <w:tr w:rsidR="00B466F2" w:rsidRPr="00376456" w:rsidTr="00C172B2">
        <w:tc>
          <w:tcPr>
            <w:tcW w:w="10065" w:type="dxa"/>
            <w:gridSpan w:val="4"/>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 xml:space="preserve">Примечание. В случае невозможности </w:t>
            </w:r>
            <w:proofErr w:type="spellStart"/>
            <w:r w:rsidRPr="00376456">
              <w:rPr>
                <w:rFonts w:ascii="Times New Roman" w:hAnsi="Times New Roman" w:cs="Times New Roman"/>
              </w:rPr>
              <w:t>предотвращенияя</w:t>
            </w:r>
            <w:proofErr w:type="spellEnd"/>
            <w:r w:rsidRPr="00376456">
              <w:rPr>
                <w:rFonts w:ascii="Times New Roman" w:hAnsi="Times New Roman" w:cs="Times New Roman"/>
              </w:rPr>
              <w:t xml:space="preserve"> превышения нагрузок следует предусматривать формирование нового объекта рекреации в зонах доступности (таблица 11).</w:t>
            </w:r>
          </w:p>
        </w:tc>
      </w:tr>
    </w:tbl>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jc w:val="center"/>
        <w:outlineLvl w:val="0"/>
        <w:rPr>
          <w:rFonts w:ascii="Times New Roman" w:hAnsi="Times New Roman" w:cs="Times New Roman"/>
        </w:rPr>
      </w:pPr>
      <w:bookmarkStart w:id="36" w:name="_Toc472352474"/>
      <w:r w:rsidRPr="00376456">
        <w:rPr>
          <w:rFonts w:ascii="Times New Roman" w:hAnsi="Times New Roman" w:cs="Times New Roman"/>
        </w:rPr>
        <w:t xml:space="preserve">Таблица 5. Ориентировочный уровень </w:t>
      </w:r>
      <w:proofErr w:type="gramStart"/>
      <w:r w:rsidRPr="00376456">
        <w:rPr>
          <w:rFonts w:ascii="Times New Roman" w:hAnsi="Times New Roman" w:cs="Times New Roman"/>
        </w:rPr>
        <w:t>предельной</w:t>
      </w:r>
      <w:bookmarkEnd w:id="36"/>
      <w:proofErr w:type="gramEnd"/>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рекреационной нагрузки</w:t>
      </w:r>
    </w:p>
    <w:p w:rsidR="00B466F2" w:rsidRPr="00376456" w:rsidRDefault="00B466F2" w:rsidP="00B466F2">
      <w:pPr>
        <w:autoSpaceDE w:val="0"/>
        <w:autoSpaceDN w:val="0"/>
        <w:adjustRightInd w:val="0"/>
        <w:jc w:val="center"/>
        <w:rPr>
          <w:rFonts w:ascii="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87"/>
        <w:gridCol w:w="3163"/>
        <w:gridCol w:w="3121"/>
      </w:tblGrid>
      <w:tr w:rsidR="00B466F2" w:rsidRPr="00376456" w:rsidTr="00C172B2">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Тип рекреационного объекта населенного пункта</w:t>
            </w:r>
          </w:p>
        </w:tc>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 xml:space="preserve">Предельная </w:t>
            </w:r>
            <w:proofErr w:type="spellStart"/>
            <w:r w:rsidRPr="00376456">
              <w:rPr>
                <w:rFonts w:ascii="Times New Roman" w:hAnsi="Times New Roman" w:cs="Times New Roman"/>
              </w:rPr>
              <w:t>реакреационная</w:t>
            </w:r>
            <w:proofErr w:type="spellEnd"/>
            <w:r w:rsidRPr="00376456">
              <w:rPr>
                <w:rFonts w:ascii="Times New Roman" w:hAnsi="Times New Roman" w:cs="Times New Roman"/>
              </w:rPr>
              <w:t xml:space="preserve"> нагрузка – число единовременных посетителей в среднем по объекту, чел./</w:t>
            </w:r>
            <w:proofErr w:type="gramStart"/>
            <w:r w:rsidRPr="00376456">
              <w:rPr>
                <w:rFonts w:ascii="Times New Roman" w:hAnsi="Times New Roman" w:cs="Times New Roman"/>
              </w:rPr>
              <w:t>га</w:t>
            </w:r>
            <w:proofErr w:type="gramEnd"/>
          </w:p>
        </w:tc>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Радиус обслуживания населения (зона доступности)</w:t>
            </w:r>
          </w:p>
        </w:tc>
      </w:tr>
      <w:tr w:rsidR="00B466F2" w:rsidRPr="00376456" w:rsidTr="00C172B2">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Парк (многофункциональный)</w:t>
            </w:r>
          </w:p>
        </w:tc>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Не более 300</w:t>
            </w:r>
          </w:p>
        </w:tc>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1,2 – 1,5 км</w:t>
            </w:r>
          </w:p>
        </w:tc>
      </w:tr>
      <w:tr w:rsidR="00B466F2" w:rsidRPr="00376456" w:rsidTr="00C172B2">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Сквер, бульвар</w:t>
            </w:r>
          </w:p>
        </w:tc>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100 и более</w:t>
            </w:r>
          </w:p>
        </w:tc>
        <w:tc>
          <w:tcPr>
            <w:tcW w:w="3380"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300 – 400 м</w:t>
            </w:r>
          </w:p>
        </w:tc>
      </w:tr>
      <w:tr w:rsidR="00B466F2" w:rsidRPr="00376456" w:rsidTr="00C172B2">
        <w:tc>
          <w:tcPr>
            <w:tcW w:w="10140" w:type="dxa"/>
            <w:gridSpan w:val="3"/>
            <w:shd w:val="clear" w:color="auto" w:fill="auto"/>
          </w:tcPr>
          <w:p w:rsidR="00B466F2" w:rsidRPr="00376456" w:rsidRDefault="00B466F2" w:rsidP="00C172B2">
            <w:pPr>
              <w:autoSpaceDE w:val="0"/>
              <w:autoSpaceDN w:val="0"/>
              <w:adjustRightInd w:val="0"/>
              <w:ind w:firstLine="567"/>
              <w:jc w:val="both"/>
              <w:rPr>
                <w:rFonts w:ascii="Times New Roman" w:hAnsi="Times New Roman" w:cs="Times New Roman"/>
              </w:rPr>
            </w:pPr>
            <w:r w:rsidRPr="00376456">
              <w:rPr>
                <w:rFonts w:ascii="Times New Roman" w:hAnsi="Times New Roman" w:cs="Times New Roman"/>
              </w:rPr>
              <w:t>Примечания:</w:t>
            </w:r>
          </w:p>
          <w:p w:rsidR="00B466F2" w:rsidRPr="00376456" w:rsidRDefault="00B466F2" w:rsidP="00C172B2">
            <w:pPr>
              <w:autoSpaceDE w:val="0"/>
              <w:autoSpaceDN w:val="0"/>
              <w:adjustRightInd w:val="0"/>
              <w:ind w:firstLine="567"/>
              <w:jc w:val="both"/>
              <w:rPr>
                <w:rFonts w:ascii="Times New Roman" w:hAnsi="Times New Roman" w:cs="Times New Roman"/>
              </w:rPr>
            </w:pPr>
            <w:r w:rsidRPr="00376456">
              <w:rPr>
                <w:rFonts w:ascii="Times New Roman" w:hAnsi="Times New Roman" w:cs="Times New Roman"/>
              </w:rPr>
              <w:t>1. На территории объекта  рекреации  могут  быть   выделены   зоны   с различным уровнем предельной рекреационной нагрузки.</w:t>
            </w:r>
          </w:p>
          <w:p w:rsidR="00B466F2" w:rsidRPr="00376456" w:rsidRDefault="00B466F2" w:rsidP="00C172B2">
            <w:pPr>
              <w:autoSpaceDE w:val="0"/>
              <w:autoSpaceDN w:val="0"/>
              <w:adjustRightInd w:val="0"/>
              <w:ind w:firstLine="567"/>
              <w:jc w:val="both"/>
              <w:rPr>
                <w:rFonts w:ascii="Times New Roman" w:hAnsi="Times New Roman" w:cs="Times New Roman"/>
              </w:rPr>
            </w:pPr>
            <w:r w:rsidRPr="00376456">
              <w:rPr>
                <w:rFonts w:ascii="Times New Roman" w:hAnsi="Times New Roman" w:cs="Times New Roman"/>
              </w:rPr>
              <w:t xml:space="preserve">2. Фактическая   рекреационная    нагрузка    определяется   замерами, ожидаемая - рассчитывается по формуле: R = </w:t>
            </w:r>
            <w:proofErr w:type="spellStart"/>
            <w:r w:rsidRPr="00376456">
              <w:rPr>
                <w:rFonts w:ascii="Times New Roman" w:hAnsi="Times New Roman" w:cs="Times New Roman"/>
              </w:rPr>
              <w:t>Ni</w:t>
            </w:r>
            <w:proofErr w:type="spellEnd"/>
            <w:r w:rsidRPr="00376456">
              <w:rPr>
                <w:rFonts w:ascii="Times New Roman" w:hAnsi="Times New Roman" w:cs="Times New Roman"/>
              </w:rPr>
              <w:t>/</w:t>
            </w:r>
            <w:proofErr w:type="spellStart"/>
            <w:r w:rsidRPr="00376456">
              <w:rPr>
                <w:rFonts w:ascii="Times New Roman" w:hAnsi="Times New Roman" w:cs="Times New Roman"/>
              </w:rPr>
              <w:t>Si</w:t>
            </w:r>
            <w:proofErr w:type="spellEnd"/>
            <w:r w:rsidRPr="00376456">
              <w:rPr>
                <w:rFonts w:ascii="Times New Roman" w:hAnsi="Times New Roman" w:cs="Times New Roman"/>
              </w:rPr>
              <w:t xml:space="preserve">, где R  -  рекреационная нагрузка, </w:t>
            </w:r>
            <w:proofErr w:type="spellStart"/>
            <w:r w:rsidRPr="00376456">
              <w:rPr>
                <w:rFonts w:ascii="Times New Roman" w:hAnsi="Times New Roman" w:cs="Times New Roman"/>
              </w:rPr>
              <w:t>Ni</w:t>
            </w:r>
            <w:proofErr w:type="spellEnd"/>
            <w:r w:rsidRPr="00376456">
              <w:rPr>
                <w:rFonts w:ascii="Times New Roman" w:hAnsi="Times New Roman" w:cs="Times New Roman"/>
              </w:rPr>
              <w:t xml:space="preserve"> - количество посетителей объектов рекреации,  </w:t>
            </w:r>
            <w:proofErr w:type="spellStart"/>
            <w:r w:rsidRPr="00376456">
              <w:rPr>
                <w:rFonts w:ascii="Times New Roman" w:hAnsi="Times New Roman" w:cs="Times New Roman"/>
              </w:rPr>
              <w:t>Si</w:t>
            </w:r>
            <w:proofErr w:type="spellEnd"/>
            <w:r w:rsidRPr="00376456">
              <w:rPr>
                <w:rFonts w:ascii="Times New Roman" w:hAnsi="Times New Roman" w:cs="Times New Roman"/>
              </w:rPr>
              <w:t xml:space="preserve">  -  площадь рекреационной   территории.    Количество    посетителей,    одновременно находящихся на территории  рекреации, рекомендуется  принимать 10  -  15% от  численности  населения,  проживающего  в  зоне  доступности   объекта рекреации.</w:t>
            </w:r>
          </w:p>
        </w:tc>
      </w:tr>
    </w:tbl>
    <w:p w:rsidR="00B466F2" w:rsidRPr="00376456" w:rsidRDefault="00B466F2" w:rsidP="00B466F2">
      <w:pPr>
        <w:autoSpaceDE w:val="0"/>
        <w:autoSpaceDN w:val="0"/>
        <w:adjustRightInd w:val="0"/>
        <w:jc w:val="center"/>
        <w:outlineLvl w:val="0"/>
        <w:rPr>
          <w:rFonts w:ascii="Times New Roman" w:hAnsi="Times New Roman" w:cs="Times New Roman"/>
        </w:rPr>
      </w:pPr>
      <w:bookmarkStart w:id="37" w:name="_Toc472352475"/>
    </w:p>
    <w:p w:rsidR="00B466F2" w:rsidRPr="00376456" w:rsidRDefault="00B466F2" w:rsidP="00B466F2">
      <w:pPr>
        <w:autoSpaceDE w:val="0"/>
        <w:autoSpaceDN w:val="0"/>
        <w:adjustRightInd w:val="0"/>
        <w:jc w:val="center"/>
        <w:outlineLvl w:val="0"/>
        <w:rPr>
          <w:rFonts w:ascii="Times New Roman" w:hAnsi="Times New Roman" w:cs="Times New Roman"/>
        </w:rPr>
      </w:pPr>
      <w:r w:rsidRPr="00376456">
        <w:rPr>
          <w:rFonts w:ascii="Times New Roman" w:hAnsi="Times New Roman" w:cs="Times New Roman"/>
        </w:rPr>
        <w:t>ПОСАДКА ДЕРЕВЬЕВ</w:t>
      </w:r>
      <w:bookmarkEnd w:id="37"/>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center"/>
        <w:outlineLvl w:val="1"/>
        <w:rPr>
          <w:rFonts w:ascii="Times New Roman" w:hAnsi="Times New Roman" w:cs="Times New Roman"/>
        </w:rPr>
      </w:pPr>
      <w:bookmarkStart w:id="38" w:name="_Toc472352476"/>
      <w:r w:rsidRPr="00376456">
        <w:rPr>
          <w:rFonts w:ascii="Times New Roman" w:hAnsi="Times New Roman" w:cs="Times New Roman"/>
        </w:rPr>
        <w:t>Таблица 6. Расстояния посадки деревьев</w:t>
      </w:r>
      <w:bookmarkEnd w:id="38"/>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в зависимости от категории улицы</w:t>
      </w:r>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в метрах</w:t>
      </w:r>
    </w:p>
    <w:tbl>
      <w:tblPr>
        <w:tblW w:w="0" w:type="auto"/>
        <w:tblInd w:w="-5" w:type="dxa"/>
        <w:tblLayout w:type="fixed"/>
        <w:tblCellMar>
          <w:top w:w="102" w:type="dxa"/>
          <w:left w:w="62" w:type="dxa"/>
          <w:bottom w:w="102" w:type="dxa"/>
          <w:right w:w="62" w:type="dxa"/>
        </w:tblCellMar>
        <w:tblLook w:val="0000"/>
      </w:tblPr>
      <w:tblGrid>
        <w:gridCol w:w="8250"/>
        <w:gridCol w:w="1531"/>
      </w:tblGrid>
      <w:tr w:rsidR="00B466F2" w:rsidRPr="00376456" w:rsidTr="00C172B2">
        <w:tc>
          <w:tcPr>
            <w:tcW w:w="82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lastRenderedPageBreak/>
              <w:t>Категория улиц и дорог</w:t>
            </w:r>
          </w:p>
        </w:tc>
        <w:tc>
          <w:tcPr>
            <w:tcW w:w="1531"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Расстояние от проезжей части до ствола</w:t>
            </w:r>
          </w:p>
        </w:tc>
      </w:tr>
      <w:tr w:rsidR="00B466F2" w:rsidRPr="00376456" w:rsidTr="00C172B2">
        <w:tc>
          <w:tcPr>
            <w:tcW w:w="82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Улицы и дороги местного значения</w:t>
            </w:r>
          </w:p>
        </w:tc>
        <w:tc>
          <w:tcPr>
            <w:tcW w:w="1531"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3 - 5</w:t>
            </w:r>
          </w:p>
        </w:tc>
      </w:tr>
      <w:tr w:rsidR="00B466F2" w:rsidRPr="00376456" w:rsidTr="00C172B2">
        <w:tc>
          <w:tcPr>
            <w:tcW w:w="8250"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Проезды</w:t>
            </w:r>
          </w:p>
        </w:tc>
        <w:tc>
          <w:tcPr>
            <w:tcW w:w="1531" w:type="dxa"/>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2 – 3</w:t>
            </w:r>
          </w:p>
        </w:tc>
      </w:tr>
      <w:tr w:rsidR="00B466F2" w:rsidRPr="00376456" w:rsidTr="00C172B2">
        <w:tc>
          <w:tcPr>
            <w:tcW w:w="9781" w:type="dxa"/>
            <w:gridSpan w:val="2"/>
            <w:tcBorders>
              <w:top w:val="single" w:sz="4" w:space="0" w:color="auto"/>
              <w:left w:val="single" w:sz="4" w:space="0" w:color="auto"/>
              <w:bottom w:val="single" w:sz="4" w:space="0" w:color="auto"/>
              <w:right w:val="single" w:sz="4" w:space="0" w:color="auto"/>
            </w:tcBorders>
          </w:tcPr>
          <w:p w:rsidR="00B466F2" w:rsidRPr="00376456" w:rsidRDefault="00B466F2" w:rsidP="00C172B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Примечание. </w:t>
            </w:r>
            <w:proofErr w:type="gramStart"/>
            <w:r w:rsidRPr="00376456">
              <w:rPr>
                <w:rFonts w:ascii="Times New Roman" w:hAnsi="Times New Roman" w:cs="Times New Roman"/>
              </w:rPr>
              <w:t xml:space="preserve">Наиболее пригодные виды для посадок: липа голландская, рябина, клен татарский, клен </w:t>
            </w:r>
            <w:proofErr w:type="spellStart"/>
            <w:r w:rsidRPr="00376456">
              <w:rPr>
                <w:rFonts w:ascii="Times New Roman" w:hAnsi="Times New Roman" w:cs="Times New Roman"/>
              </w:rPr>
              <w:t>ясенелистый</w:t>
            </w:r>
            <w:proofErr w:type="spellEnd"/>
            <w:r w:rsidRPr="00376456">
              <w:rPr>
                <w:rFonts w:ascii="Times New Roman" w:hAnsi="Times New Roman" w:cs="Times New Roman"/>
              </w:rPr>
              <w:t xml:space="preserve">, ясень </w:t>
            </w:r>
            <w:proofErr w:type="spellStart"/>
            <w:r w:rsidRPr="00376456">
              <w:rPr>
                <w:rFonts w:ascii="Times New Roman" w:hAnsi="Times New Roman" w:cs="Times New Roman"/>
              </w:rPr>
              <w:t>пенсильванский</w:t>
            </w:r>
            <w:proofErr w:type="spellEnd"/>
            <w:r w:rsidRPr="00376456">
              <w:rPr>
                <w:rFonts w:ascii="Times New Roman" w:hAnsi="Times New Roman" w:cs="Times New Roman"/>
              </w:rPr>
              <w:t>, ива ломкая шаровидная, вяз гладкий, боярышники, акация желтая, сирень, жимолость, спирея.</w:t>
            </w:r>
            <w:proofErr w:type="gramEnd"/>
          </w:p>
        </w:tc>
      </w:tr>
    </w:tbl>
    <w:p w:rsidR="00B466F2" w:rsidRPr="00376456" w:rsidRDefault="00B466F2" w:rsidP="00B466F2">
      <w:pPr>
        <w:autoSpaceDE w:val="0"/>
        <w:autoSpaceDN w:val="0"/>
        <w:adjustRightInd w:val="0"/>
        <w:jc w:val="right"/>
        <w:outlineLvl w:val="0"/>
        <w:rPr>
          <w:rFonts w:ascii="Times New Roman" w:hAnsi="Times New Roman" w:cs="Times New Roman"/>
        </w:rPr>
      </w:pPr>
    </w:p>
    <w:p w:rsidR="00B466F2" w:rsidRPr="00376456" w:rsidRDefault="00B466F2" w:rsidP="00B466F2">
      <w:pPr>
        <w:autoSpaceDE w:val="0"/>
        <w:autoSpaceDN w:val="0"/>
        <w:adjustRightInd w:val="0"/>
        <w:jc w:val="right"/>
        <w:outlineLvl w:val="0"/>
        <w:rPr>
          <w:rFonts w:ascii="Times New Roman" w:hAnsi="Times New Roman" w:cs="Times New Roman"/>
        </w:rPr>
      </w:pPr>
      <w:bookmarkStart w:id="39" w:name="_Toc472352477"/>
      <w:r w:rsidRPr="00376456">
        <w:rPr>
          <w:rFonts w:ascii="Times New Roman" w:hAnsi="Times New Roman" w:cs="Times New Roman"/>
        </w:rPr>
        <w:t>Приложение N 2</w:t>
      </w:r>
      <w:bookmarkEnd w:id="39"/>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к Правилам благоустройства</w:t>
      </w:r>
    </w:p>
    <w:p w:rsidR="00B466F2" w:rsidRPr="00376456" w:rsidRDefault="00B466F2" w:rsidP="00B466F2">
      <w:pPr>
        <w:autoSpaceDE w:val="0"/>
        <w:autoSpaceDN w:val="0"/>
        <w:adjustRightInd w:val="0"/>
        <w:jc w:val="right"/>
        <w:rPr>
          <w:rFonts w:ascii="Times New Roman" w:hAnsi="Times New Roman" w:cs="Times New Roman"/>
        </w:rPr>
      </w:pPr>
    </w:p>
    <w:p w:rsidR="00B466F2" w:rsidRPr="00376456" w:rsidRDefault="00B466F2" w:rsidP="00B466F2">
      <w:pPr>
        <w:autoSpaceDE w:val="0"/>
        <w:autoSpaceDN w:val="0"/>
        <w:adjustRightInd w:val="0"/>
        <w:jc w:val="right"/>
        <w:rPr>
          <w:rFonts w:ascii="Times New Roman" w:hAnsi="Times New Roman" w:cs="Times New Roman"/>
        </w:rPr>
      </w:pP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РЕКОМЕНДУЕМЫЙ РАСЧЕТ ШИРИНЫ ПЕШЕХОДНЫХ КОММУНИКАЦИЙ</w:t>
      </w:r>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ind w:firstLine="540"/>
        <w:jc w:val="both"/>
        <w:rPr>
          <w:rFonts w:ascii="Times New Roman" w:hAnsi="Times New Roman" w:cs="Times New Roman"/>
        </w:rPr>
      </w:pPr>
      <w:r w:rsidRPr="00376456">
        <w:rPr>
          <w:rFonts w:ascii="Times New Roman" w:hAnsi="Times New Roman" w:cs="Times New Roman"/>
        </w:rPr>
        <w:t>Расчет ширины тротуаров и других пешеходных коммуникаций производить по формуле:</w:t>
      </w:r>
    </w:p>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noProof/>
          <w:position w:val="-12"/>
          <w:lang w:bidi="ar-SA"/>
        </w:rPr>
        <w:drawing>
          <wp:inline distT="0" distB="0" distL="0" distR="0">
            <wp:extent cx="1457325" cy="323850"/>
            <wp:effectExtent l="0" t="0" r="9525" b="0"/>
            <wp:docPr id="1"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pic:cNvPicPr>
                      <a:picLocks noChangeAspect="1" noChangeArrowheads="1"/>
                    </pic:cNvPicPr>
                  </pic:nvPicPr>
                  <pic:blipFill>
                    <a:blip r:embed="rId5" cstate="print"/>
                    <a:srcRect/>
                    <a:stretch>
                      <a:fillRect/>
                    </a:stretch>
                  </pic:blipFill>
                  <pic:spPr bwMode="auto">
                    <a:xfrm>
                      <a:off x="0" y="0"/>
                      <a:ext cx="1457325" cy="323850"/>
                    </a:xfrm>
                    <a:prstGeom prst="rect">
                      <a:avLst/>
                    </a:prstGeom>
                    <a:noFill/>
                    <a:ln w="9525">
                      <a:noFill/>
                      <a:miter lim="800000"/>
                      <a:headEnd/>
                      <a:tailEnd/>
                    </a:ln>
                  </pic:spPr>
                </pic:pic>
              </a:graphicData>
            </a:graphic>
          </wp:inline>
        </w:drawing>
      </w:r>
      <w:r w:rsidRPr="00376456">
        <w:rPr>
          <w:rFonts w:ascii="Times New Roman" w:hAnsi="Times New Roman" w:cs="Times New Roman"/>
        </w:rPr>
        <w:t>, где</w:t>
      </w:r>
    </w:p>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ind w:firstLine="540"/>
        <w:jc w:val="both"/>
        <w:rPr>
          <w:rFonts w:ascii="Times New Roman" w:hAnsi="Times New Roman" w:cs="Times New Roman"/>
        </w:rPr>
      </w:pPr>
      <w:r w:rsidRPr="00376456">
        <w:rPr>
          <w:rFonts w:ascii="Times New Roman" w:hAnsi="Times New Roman" w:cs="Times New Roman"/>
        </w:rPr>
        <w:t xml:space="preserve">B - расчетная ширина пешеходной коммуникации, </w:t>
      </w:r>
      <w:proofErr w:type="gramStart"/>
      <w:r w:rsidRPr="00376456">
        <w:rPr>
          <w:rFonts w:ascii="Times New Roman" w:hAnsi="Times New Roman" w:cs="Times New Roman"/>
        </w:rPr>
        <w:t>м</w:t>
      </w:r>
      <w:proofErr w:type="gramEnd"/>
      <w:r w:rsidRPr="00376456">
        <w:rPr>
          <w:rFonts w:ascii="Times New Roman" w:hAnsi="Times New Roman" w:cs="Times New Roman"/>
        </w:rPr>
        <w:t>;</w:t>
      </w:r>
    </w:p>
    <w:p w:rsidR="00B466F2" w:rsidRPr="00376456" w:rsidRDefault="00B466F2" w:rsidP="00B466F2">
      <w:pPr>
        <w:autoSpaceDE w:val="0"/>
        <w:autoSpaceDN w:val="0"/>
        <w:adjustRightInd w:val="0"/>
        <w:ind w:firstLine="540"/>
        <w:jc w:val="both"/>
        <w:rPr>
          <w:rFonts w:ascii="Times New Roman" w:hAnsi="Times New Roman" w:cs="Times New Roman"/>
        </w:rPr>
      </w:pPr>
      <w:r w:rsidRPr="00376456">
        <w:rPr>
          <w:rFonts w:ascii="Times New Roman" w:hAnsi="Times New Roman" w:cs="Times New Roman"/>
          <w:noProof/>
          <w:position w:val="-12"/>
          <w:lang w:bidi="ar-SA"/>
        </w:rPr>
        <w:drawing>
          <wp:inline distT="0" distB="0" distL="0" distR="0">
            <wp:extent cx="209550" cy="3238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6" cstate="print"/>
                    <a:srcRect/>
                    <a:stretch>
                      <a:fillRect/>
                    </a:stretch>
                  </pic:blipFill>
                  <pic:spPr bwMode="auto">
                    <a:xfrm>
                      <a:off x="0" y="0"/>
                      <a:ext cx="209550" cy="323850"/>
                    </a:xfrm>
                    <a:prstGeom prst="rect">
                      <a:avLst/>
                    </a:prstGeom>
                    <a:noFill/>
                    <a:ln w="9525">
                      <a:noFill/>
                      <a:miter lim="800000"/>
                      <a:headEnd/>
                      <a:tailEnd/>
                    </a:ln>
                  </pic:spPr>
                </pic:pic>
              </a:graphicData>
            </a:graphic>
          </wp:inline>
        </w:drawing>
      </w:r>
      <w:r w:rsidRPr="00376456">
        <w:rPr>
          <w:rFonts w:ascii="Times New Roman" w:hAnsi="Times New Roman" w:cs="Times New Roman"/>
        </w:rPr>
        <w:t xml:space="preserve"> - стандартная ширина одной полосы пешеходного движения, равная </w:t>
      </w:r>
      <w:smartTag w:uri="urn:schemas-microsoft-com:office:smarttags" w:element="metricconverter">
        <w:smartTagPr>
          <w:attr w:name="ProductID" w:val="0,75 м"/>
        </w:smartTagPr>
        <w:r w:rsidRPr="00376456">
          <w:rPr>
            <w:rFonts w:ascii="Times New Roman" w:hAnsi="Times New Roman" w:cs="Times New Roman"/>
          </w:rPr>
          <w:t>0,75 м</w:t>
        </w:r>
      </w:smartTag>
      <w:r w:rsidRPr="00376456">
        <w:rPr>
          <w:rFonts w:ascii="Times New Roman" w:hAnsi="Times New Roman" w:cs="Times New Roman"/>
        </w:rPr>
        <w:t>;</w:t>
      </w:r>
    </w:p>
    <w:p w:rsidR="00B466F2" w:rsidRPr="00376456" w:rsidRDefault="00B466F2" w:rsidP="00B466F2">
      <w:pPr>
        <w:autoSpaceDE w:val="0"/>
        <w:autoSpaceDN w:val="0"/>
        <w:adjustRightInd w:val="0"/>
        <w:ind w:firstLine="540"/>
        <w:jc w:val="both"/>
        <w:rPr>
          <w:rFonts w:ascii="Times New Roman" w:hAnsi="Times New Roman" w:cs="Times New Roman"/>
        </w:rPr>
      </w:pPr>
      <w:r w:rsidRPr="00376456">
        <w:rPr>
          <w:rFonts w:ascii="Times New Roman" w:hAnsi="Times New Roman" w:cs="Times New Roman"/>
        </w:rPr>
        <w:t>N - фактическая интенсивность пешеходного движения в часы "пик", суммарная по двум направлениям на участке устройства пешеходной коммуникации, чел./час (определяется на основе данных натурных обследований);</w:t>
      </w:r>
    </w:p>
    <w:p w:rsidR="00B466F2" w:rsidRPr="00376456" w:rsidRDefault="00B466F2" w:rsidP="00B466F2">
      <w:pPr>
        <w:autoSpaceDE w:val="0"/>
        <w:autoSpaceDN w:val="0"/>
        <w:adjustRightInd w:val="0"/>
        <w:ind w:firstLine="540"/>
        <w:jc w:val="both"/>
        <w:rPr>
          <w:rFonts w:ascii="Times New Roman" w:hAnsi="Times New Roman" w:cs="Times New Roman"/>
        </w:rPr>
      </w:pPr>
      <w:proofErr w:type="spellStart"/>
      <w:r w:rsidRPr="00376456">
        <w:rPr>
          <w:rFonts w:ascii="Times New Roman" w:hAnsi="Times New Roman" w:cs="Times New Roman"/>
        </w:rPr>
        <w:t>k</w:t>
      </w:r>
      <w:proofErr w:type="spellEnd"/>
      <w:r w:rsidRPr="00376456">
        <w:rPr>
          <w:rFonts w:ascii="Times New Roman" w:hAnsi="Times New Roman" w:cs="Times New Roman"/>
        </w:rPr>
        <w:t xml:space="preserve"> - коэффициент перспективного изменения интенсивности пешеходного движения (устанавливается на основе анализа градостроительного развития территории);</w:t>
      </w:r>
    </w:p>
    <w:p w:rsidR="00B466F2" w:rsidRPr="00376456" w:rsidRDefault="00B466F2" w:rsidP="00B466F2">
      <w:pPr>
        <w:autoSpaceDE w:val="0"/>
        <w:autoSpaceDN w:val="0"/>
        <w:adjustRightInd w:val="0"/>
        <w:ind w:firstLine="540"/>
        <w:jc w:val="both"/>
        <w:rPr>
          <w:rFonts w:ascii="Times New Roman" w:hAnsi="Times New Roman" w:cs="Times New Roman"/>
        </w:rPr>
      </w:pPr>
      <w:proofErr w:type="spellStart"/>
      <w:r w:rsidRPr="00376456">
        <w:rPr>
          <w:rFonts w:ascii="Times New Roman" w:hAnsi="Times New Roman" w:cs="Times New Roman"/>
        </w:rPr>
        <w:t>p</w:t>
      </w:r>
      <w:proofErr w:type="spellEnd"/>
      <w:r w:rsidRPr="00376456">
        <w:rPr>
          <w:rFonts w:ascii="Times New Roman" w:hAnsi="Times New Roman" w:cs="Times New Roman"/>
        </w:rPr>
        <w:t xml:space="preserve"> - нормативная пропускная способность одной стандартной полосы пешеходной коммуникации, чел./час, которую рекомендуется определять по таблице:</w:t>
      </w:r>
    </w:p>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jc w:val="center"/>
        <w:outlineLvl w:val="1"/>
        <w:rPr>
          <w:rFonts w:ascii="Times New Roman" w:hAnsi="Times New Roman" w:cs="Times New Roman"/>
        </w:rPr>
      </w:pPr>
      <w:bookmarkStart w:id="40" w:name="_Toc472352478"/>
      <w:r w:rsidRPr="00376456">
        <w:rPr>
          <w:rFonts w:ascii="Times New Roman" w:hAnsi="Times New Roman" w:cs="Times New Roman"/>
        </w:rPr>
        <w:t>Пропускная способность пешеходных коммуникаций</w:t>
      </w:r>
      <w:bookmarkEnd w:id="40"/>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Человек в час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88"/>
        <w:gridCol w:w="3083"/>
      </w:tblGrid>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Элементы пешеходных коммуникаций</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Пропускная способность одной полосы движения</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Тротуары, расположенные вдоль красной линии улиц с развитой торговой сетью</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700</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Тротуары, расположенные вдоль красной линии улиц с незначительной торговой сетью</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800</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Тротуары в пределах зеленых насаждений улиц и дорог (бульвары)</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800 – 1000</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Пешеходные дороги (прогулочные)</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600 – 700</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Пешеходные переходы через проезжую часть (наземные)</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1200 – 1500</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Лестница</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500 – 600</w:t>
            </w:r>
          </w:p>
        </w:tc>
      </w:tr>
      <w:tr w:rsidR="00B466F2" w:rsidRPr="00376456" w:rsidTr="00C172B2">
        <w:tc>
          <w:tcPr>
            <w:tcW w:w="6912"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Пандус (уклон 1:10)</w:t>
            </w:r>
          </w:p>
        </w:tc>
        <w:tc>
          <w:tcPr>
            <w:tcW w:w="3228" w:type="dxa"/>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700</w:t>
            </w:r>
          </w:p>
        </w:tc>
      </w:tr>
      <w:tr w:rsidR="00B466F2" w:rsidRPr="00376456" w:rsidTr="00C172B2">
        <w:tc>
          <w:tcPr>
            <w:tcW w:w="10140" w:type="dxa"/>
            <w:gridSpan w:val="2"/>
            <w:shd w:val="clear" w:color="auto" w:fill="auto"/>
          </w:tcPr>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&lt;*&gt; Предельная пропускная способность,  принимаемая  при  определении</w:t>
            </w:r>
          </w:p>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lastRenderedPageBreak/>
              <w:t>максимальных нагрузок, - 1500 чел./час.</w:t>
            </w:r>
          </w:p>
          <w:p w:rsidR="00B466F2" w:rsidRPr="00376456" w:rsidRDefault="00B466F2" w:rsidP="00C172B2">
            <w:pPr>
              <w:autoSpaceDE w:val="0"/>
              <w:autoSpaceDN w:val="0"/>
              <w:adjustRightInd w:val="0"/>
              <w:jc w:val="center"/>
              <w:rPr>
                <w:rFonts w:ascii="Times New Roman" w:hAnsi="Times New Roman" w:cs="Times New Roman"/>
              </w:rPr>
            </w:pPr>
          </w:p>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Примечание.</w:t>
            </w:r>
          </w:p>
          <w:p w:rsidR="00B466F2" w:rsidRPr="00376456" w:rsidRDefault="00B466F2" w:rsidP="00C172B2">
            <w:pPr>
              <w:autoSpaceDE w:val="0"/>
              <w:autoSpaceDN w:val="0"/>
              <w:adjustRightInd w:val="0"/>
              <w:jc w:val="center"/>
              <w:rPr>
                <w:rFonts w:ascii="Times New Roman" w:hAnsi="Times New Roman" w:cs="Times New Roman"/>
              </w:rPr>
            </w:pPr>
            <w:r w:rsidRPr="00376456">
              <w:rPr>
                <w:rFonts w:ascii="Times New Roman" w:hAnsi="Times New Roman" w:cs="Times New Roman"/>
              </w:rPr>
              <w:t xml:space="preserve">Ширина одной полосы пешеходного движения - </w:t>
            </w:r>
            <w:smartTag w:uri="urn:schemas-microsoft-com:office:smarttags" w:element="metricconverter">
              <w:smartTagPr>
                <w:attr w:name="ProductID" w:val="0,75 м"/>
              </w:smartTagPr>
              <w:r w:rsidRPr="00376456">
                <w:rPr>
                  <w:rFonts w:ascii="Times New Roman" w:hAnsi="Times New Roman" w:cs="Times New Roman"/>
                </w:rPr>
                <w:t>0,75 м</w:t>
              </w:r>
            </w:smartTag>
            <w:r w:rsidRPr="00376456">
              <w:rPr>
                <w:rFonts w:ascii="Times New Roman" w:hAnsi="Times New Roman" w:cs="Times New Roman"/>
              </w:rPr>
              <w:t>.</w:t>
            </w:r>
          </w:p>
        </w:tc>
      </w:tr>
    </w:tbl>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lastRenderedPageBreak/>
        <w:t xml:space="preserve">  </w:t>
      </w:r>
      <w:bookmarkStart w:id="41" w:name="_Toc472352479"/>
      <w:r w:rsidRPr="00376456">
        <w:rPr>
          <w:rFonts w:ascii="Times New Roman" w:hAnsi="Times New Roman" w:cs="Times New Roman"/>
        </w:rPr>
        <w:t>Приложение N 3</w:t>
      </w:r>
      <w:bookmarkEnd w:id="41"/>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к Правилам благоустройства</w:t>
      </w:r>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ПРИЕМЫ</w:t>
      </w: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БЛАГОУСТРОЙСТВА НА ТЕРРИТОРИЯХ РЕКРЕАЦИОННОГО НАЗНАЧЕНИЯ</w:t>
      </w:r>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center"/>
        <w:outlineLvl w:val="1"/>
        <w:rPr>
          <w:rFonts w:ascii="Times New Roman" w:hAnsi="Times New Roman" w:cs="Times New Roman"/>
        </w:rPr>
      </w:pPr>
      <w:bookmarkStart w:id="42" w:name="_Toc472352481"/>
      <w:r w:rsidRPr="00376456">
        <w:rPr>
          <w:rFonts w:ascii="Times New Roman" w:hAnsi="Times New Roman" w:cs="Times New Roman"/>
        </w:rPr>
        <w:t>Таблица 1. Организация площадок парка</w:t>
      </w:r>
      <w:bookmarkEnd w:id="42"/>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В кв. метрах</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Парковые  │   Назначение    │      Элементы      │  Размеры  </w:t>
      </w:r>
      <w:proofErr w:type="spellStart"/>
      <w:r w:rsidRPr="00376456">
        <w:rPr>
          <w:rFonts w:ascii="Times New Roman" w:hAnsi="Times New Roman" w:cs="Times New Roman"/>
        </w:rPr>
        <w:t>│Мин</w:t>
      </w:r>
      <w:proofErr w:type="spellEnd"/>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площади 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благоустройства   │           </w:t>
      </w:r>
      <w:proofErr w:type="spellStart"/>
      <w:r w:rsidRPr="00376456">
        <w:rPr>
          <w:rFonts w:ascii="Times New Roman" w:hAnsi="Times New Roman" w:cs="Times New Roman"/>
        </w:rPr>
        <w:t>│норма</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на</w:t>
      </w:r>
      <w:proofErr w:type="spellEnd"/>
      <w:proofErr w:type="gram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│посети</w:t>
      </w:r>
      <w:proofErr w:type="spellEnd"/>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│теля</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│Основные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│Центры</w:t>
      </w:r>
      <w:proofErr w:type="spellEnd"/>
      <w:r w:rsidRPr="00376456">
        <w:rPr>
          <w:rFonts w:ascii="Times New Roman" w:hAnsi="Times New Roman" w:cs="Times New Roman"/>
        </w:rPr>
        <w:t xml:space="preserve"> </w:t>
      </w:r>
      <w:proofErr w:type="gramStart"/>
      <w:r w:rsidRPr="00376456">
        <w:rPr>
          <w:rFonts w:ascii="Times New Roman" w:hAnsi="Times New Roman" w:cs="Times New Roman"/>
        </w:rPr>
        <w:t>парковой</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│Бассейны</w:t>
      </w:r>
      <w:proofErr w:type="spellEnd"/>
      <w:r w:rsidRPr="00376456">
        <w:rPr>
          <w:rFonts w:ascii="Times New Roman" w:hAnsi="Times New Roman" w:cs="Times New Roman"/>
        </w:rPr>
        <w:t>, фонтаны,  │С учетом   │   1,5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│площадки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│планировки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│скульптура</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│пропускной</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│размещаются</w:t>
      </w:r>
      <w:proofErr w:type="spellEnd"/>
      <w:r w:rsidRPr="00376456">
        <w:rPr>
          <w:rFonts w:ascii="Times New Roman" w:hAnsi="Times New Roman" w:cs="Times New Roman"/>
        </w:rPr>
        <w:t xml:space="preserve"> </w:t>
      </w:r>
      <w:proofErr w:type="gramStart"/>
      <w:r w:rsidRPr="00376456">
        <w:rPr>
          <w:rFonts w:ascii="Times New Roman" w:hAnsi="Times New Roman" w:cs="Times New Roman"/>
        </w:rPr>
        <w:t>на</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партерная</w:t>
      </w:r>
      <w:proofErr w:type="spellEnd"/>
      <w:proofErr w:type="gramEnd"/>
      <w:r w:rsidRPr="00376456">
        <w:rPr>
          <w:rFonts w:ascii="Times New Roman" w:hAnsi="Times New Roman" w:cs="Times New Roman"/>
        </w:rPr>
        <w:t xml:space="preserve"> зелень,   </w:t>
      </w:r>
      <w:proofErr w:type="spellStart"/>
      <w:r w:rsidRPr="00376456">
        <w:rPr>
          <w:rFonts w:ascii="Times New Roman" w:hAnsi="Times New Roman" w:cs="Times New Roman"/>
        </w:rPr>
        <w:t>│способности│</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│пересечении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│цветники</w:t>
      </w:r>
      <w:proofErr w:type="spellEnd"/>
      <w:r w:rsidRPr="00376456">
        <w:rPr>
          <w:rFonts w:ascii="Times New Roman" w:hAnsi="Times New Roman" w:cs="Times New Roman"/>
        </w:rPr>
        <w:t xml:space="preserve">, парадное  </w:t>
      </w:r>
      <w:proofErr w:type="spellStart"/>
      <w:r w:rsidRPr="00376456">
        <w:rPr>
          <w:rFonts w:ascii="Times New Roman" w:hAnsi="Times New Roman" w:cs="Times New Roman"/>
        </w:rPr>
        <w:t>│</w:t>
      </w:r>
      <w:proofErr w:type="gramStart"/>
      <w:r w:rsidRPr="00376456">
        <w:rPr>
          <w:rFonts w:ascii="Times New Roman" w:hAnsi="Times New Roman" w:cs="Times New Roman"/>
        </w:rPr>
        <w:t>отходящих</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│аллей</w:t>
      </w:r>
      <w:proofErr w:type="spellEnd"/>
      <w:r w:rsidRPr="00376456">
        <w:rPr>
          <w:rFonts w:ascii="Times New Roman" w:hAnsi="Times New Roman" w:cs="Times New Roman"/>
        </w:rPr>
        <w:t xml:space="preserve">, у </w:t>
      </w:r>
      <w:proofErr w:type="gramStart"/>
      <w:r w:rsidRPr="00376456">
        <w:rPr>
          <w:rFonts w:ascii="Times New Roman" w:hAnsi="Times New Roman" w:cs="Times New Roman"/>
        </w:rPr>
        <w:t>входной</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декоративное      </w:t>
      </w:r>
      <w:proofErr w:type="spellStart"/>
      <w:r w:rsidRPr="00376456">
        <w:rPr>
          <w:rFonts w:ascii="Times New Roman" w:hAnsi="Times New Roman" w:cs="Times New Roman"/>
        </w:rPr>
        <w:t>│от</w:t>
      </w:r>
      <w:proofErr w:type="spellEnd"/>
      <w:r w:rsidRPr="00376456">
        <w:rPr>
          <w:rFonts w:ascii="Times New Roman" w:hAnsi="Times New Roman" w:cs="Times New Roman"/>
        </w:rPr>
        <w:t xml:space="preserve"> входа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│части</w:t>
      </w:r>
      <w:proofErr w:type="spellEnd"/>
      <w:r w:rsidRPr="00376456">
        <w:rPr>
          <w:rFonts w:ascii="Times New Roman" w:hAnsi="Times New Roman" w:cs="Times New Roman"/>
        </w:rPr>
        <w:t xml:space="preserve"> парка,     </w:t>
      </w:r>
      <w:proofErr w:type="spellStart"/>
      <w:r w:rsidRPr="00376456">
        <w:rPr>
          <w:rFonts w:ascii="Times New Roman" w:hAnsi="Times New Roman" w:cs="Times New Roman"/>
        </w:rPr>
        <w:t>│освещение</w:t>
      </w:r>
      <w:proofErr w:type="spellEnd"/>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а</w:t>
      </w:r>
      <w:proofErr w:type="gramEnd"/>
      <w:r w:rsidRPr="00376456">
        <w:rPr>
          <w:rFonts w:ascii="Times New Roman" w:hAnsi="Times New Roman" w:cs="Times New Roman"/>
        </w:rPr>
        <w:t>ллей</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перед</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│Покрытие</w:t>
      </w:r>
      <w:proofErr w:type="spellEnd"/>
      <w:r w:rsidRPr="00376456">
        <w:rPr>
          <w:rFonts w:ascii="Times New Roman" w:hAnsi="Times New Roman" w:cs="Times New Roman"/>
        </w:rPr>
        <w:t xml:space="preserve">: плиточное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│сооружениями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│мощение</w:t>
      </w:r>
      <w:proofErr w:type="spellEnd"/>
      <w:r w:rsidRPr="00376456">
        <w:rPr>
          <w:rFonts w:ascii="Times New Roman" w:hAnsi="Times New Roman" w:cs="Times New Roman"/>
        </w:rPr>
        <w:t xml:space="preserve">, </w:t>
      </w:r>
      <w:proofErr w:type="gramStart"/>
      <w:r w:rsidRPr="00376456">
        <w:rPr>
          <w:rFonts w:ascii="Times New Roman" w:hAnsi="Times New Roman" w:cs="Times New Roman"/>
        </w:rPr>
        <w:t>бортовой</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│камень</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│Площади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│Проведение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│Осветительное</w:t>
      </w:r>
      <w:proofErr w:type="spellEnd"/>
      <w:r w:rsidRPr="00376456">
        <w:rPr>
          <w:rFonts w:ascii="Times New Roman" w:hAnsi="Times New Roman" w:cs="Times New Roman"/>
        </w:rPr>
        <w:t xml:space="preserve">       │1200 - 5000│1,0 - 2,5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│массовых</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│концертов</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│оборудование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proofErr w:type="gramStart"/>
      <w:r w:rsidRPr="00376456">
        <w:rPr>
          <w:rFonts w:ascii="Times New Roman" w:hAnsi="Times New Roman" w:cs="Times New Roman"/>
        </w:rPr>
        <w:t>│мероприятий│праздников</w:t>
      </w:r>
      <w:proofErr w:type="spellEnd"/>
      <w:r w:rsidRPr="00376456">
        <w:rPr>
          <w:rFonts w:ascii="Times New Roman" w:hAnsi="Times New Roman" w:cs="Times New Roman"/>
        </w:rPr>
        <w:t xml:space="preserve">,      │(фонари,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roofErr w:type="gram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│большие</w:t>
      </w:r>
      <w:proofErr w:type="spellEnd"/>
      <w:r w:rsidRPr="00376456">
        <w:rPr>
          <w:rFonts w:ascii="Times New Roman" w:hAnsi="Times New Roman" w:cs="Times New Roman"/>
        </w:rPr>
        <w:t xml:space="preserve"> размеры</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w:t>
      </w:r>
      <w:proofErr w:type="gramEnd"/>
      <w:r w:rsidRPr="00376456">
        <w:rPr>
          <w:rFonts w:ascii="Times New Roman" w:hAnsi="Times New Roman" w:cs="Times New Roman"/>
        </w:rPr>
        <w:t>рожекторы</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│Формируется</w:t>
      </w:r>
      <w:proofErr w:type="spellEnd"/>
      <w:r w:rsidRPr="00376456">
        <w:rPr>
          <w:rFonts w:ascii="Times New Roman" w:hAnsi="Times New Roman" w:cs="Times New Roman"/>
        </w:rPr>
        <w:t xml:space="preserve"> в    </w:t>
      </w:r>
      <w:proofErr w:type="spellStart"/>
      <w:r w:rsidRPr="00376456">
        <w:rPr>
          <w:rFonts w:ascii="Times New Roman" w:hAnsi="Times New Roman" w:cs="Times New Roman"/>
        </w:rPr>
        <w:t>│Посадки</w:t>
      </w:r>
      <w:proofErr w:type="spellEnd"/>
      <w:r w:rsidRPr="00376456">
        <w:rPr>
          <w:rFonts w:ascii="Times New Roman" w:hAnsi="Times New Roman" w:cs="Times New Roman"/>
        </w:rPr>
        <w:t xml:space="preserve"> - </w:t>
      </w:r>
      <w:proofErr w:type="gramStart"/>
      <w:r w:rsidRPr="00376456">
        <w:rPr>
          <w:rFonts w:ascii="Times New Roman" w:hAnsi="Times New Roman" w:cs="Times New Roman"/>
        </w:rPr>
        <w:t>по</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│виде</w:t>
      </w:r>
      <w:proofErr w:type="spellEnd"/>
      <w:r w:rsidRPr="00376456">
        <w:rPr>
          <w:rFonts w:ascii="Times New Roman" w:hAnsi="Times New Roman" w:cs="Times New Roman"/>
        </w:rPr>
        <w:t xml:space="preserve"> </w:t>
      </w:r>
      <w:proofErr w:type="gramStart"/>
      <w:r w:rsidRPr="00376456">
        <w:rPr>
          <w:rFonts w:ascii="Times New Roman" w:hAnsi="Times New Roman" w:cs="Times New Roman"/>
        </w:rPr>
        <w:t>лугового</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│периметру</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│пространства</w:t>
      </w:r>
      <w:proofErr w:type="spellEnd"/>
      <w:r w:rsidRPr="00376456">
        <w:rPr>
          <w:rFonts w:ascii="Times New Roman" w:hAnsi="Times New Roman" w:cs="Times New Roman"/>
        </w:rPr>
        <w:t xml:space="preserve"> или </w:t>
      </w:r>
      <w:proofErr w:type="spellStart"/>
      <w:r w:rsidRPr="00376456">
        <w:rPr>
          <w:rFonts w:ascii="Times New Roman" w:hAnsi="Times New Roman" w:cs="Times New Roman"/>
        </w:rPr>
        <w:t>│Покрытие</w:t>
      </w:r>
      <w:proofErr w:type="spellEnd"/>
      <w:r w:rsidRPr="00376456">
        <w:rPr>
          <w:rFonts w:ascii="Times New Roman" w:hAnsi="Times New Roman" w:cs="Times New Roman"/>
        </w:rPr>
        <w:t xml:space="preserve">: газонное,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│площади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твердое</w:t>
      </w:r>
      <w:proofErr w:type="spellEnd"/>
      <w:proofErr w:type="gramEnd"/>
      <w:r w:rsidRPr="00376456">
        <w:rPr>
          <w:rFonts w:ascii="Times New Roman" w:hAnsi="Times New Roman" w:cs="Times New Roman"/>
        </w:rPr>
        <w:t xml:space="preserve"> (плитка),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│регулярного</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│комбинированное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│очертания</w:t>
      </w:r>
      <w:proofErr w:type="spellEnd"/>
      <w:r w:rsidRPr="00376456">
        <w:rPr>
          <w:rFonts w:ascii="Times New Roman" w:hAnsi="Times New Roman" w:cs="Times New Roman"/>
        </w:rPr>
        <w:t xml:space="preserve">. Связь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│по</w:t>
      </w:r>
      <w:proofErr w:type="spellEnd"/>
      <w:r w:rsidRPr="00376456">
        <w:rPr>
          <w:rFonts w:ascii="Times New Roman" w:hAnsi="Times New Roman" w:cs="Times New Roman"/>
        </w:rPr>
        <w:t xml:space="preserve"> главной аллее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Площадки</w:t>
      </w:r>
      <w:proofErr w:type="gramStart"/>
      <w:r w:rsidRPr="00376456">
        <w:rPr>
          <w:rFonts w:ascii="Times New Roman" w:hAnsi="Times New Roman" w:cs="Times New Roman"/>
        </w:rPr>
        <w:t xml:space="preserve"> │   В</w:t>
      </w:r>
      <w:proofErr w:type="gramEnd"/>
      <w:r w:rsidRPr="00376456">
        <w:rPr>
          <w:rFonts w:ascii="Times New Roman" w:hAnsi="Times New Roman" w:cs="Times New Roman"/>
        </w:rPr>
        <w:t xml:space="preserve"> различных   │   Везде:           │ 20 - 200  │  5 - 20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│отдыха</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│частях</w:t>
      </w:r>
      <w:proofErr w:type="spellEnd"/>
      <w:r w:rsidRPr="00376456">
        <w:rPr>
          <w:rFonts w:ascii="Times New Roman" w:hAnsi="Times New Roman" w:cs="Times New Roman"/>
        </w:rPr>
        <w:t xml:space="preserve"> парка</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о</w:t>
      </w:r>
      <w:proofErr w:type="gramEnd"/>
      <w:r w:rsidRPr="00376456">
        <w:rPr>
          <w:rFonts w:ascii="Times New Roman" w:hAnsi="Times New Roman" w:cs="Times New Roman"/>
        </w:rPr>
        <w:t>свещение</w:t>
      </w:r>
      <w:proofErr w:type="spellEnd"/>
      <w:r w:rsidRPr="00376456">
        <w:rPr>
          <w:rFonts w:ascii="Times New Roman" w:hAnsi="Times New Roman" w:cs="Times New Roman"/>
        </w:rPr>
        <w:t xml:space="preserve">, беседки,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│лужайки</w:t>
      </w:r>
      <w:proofErr w:type="spellEnd"/>
      <w:r w:rsidRPr="00376456">
        <w:rPr>
          <w:rFonts w:ascii="Times New Roman" w:hAnsi="Times New Roman" w:cs="Times New Roman"/>
        </w:rPr>
        <w:t xml:space="preserve">    │   Виды </w:t>
      </w:r>
      <w:proofErr w:type="spellStart"/>
      <w:r w:rsidRPr="00376456">
        <w:rPr>
          <w:rFonts w:ascii="Times New Roman" w:hAnsi="Times New Roman" w:cs="Times New Roman"/>
        </w:rPr>
        <w:t>площадок:│перголы</w:t>
      </w:r>
      <w:proofErr w:type="spellEnd"/>
      <w:r w:rsidRPr="00376456">
        <w:rPr>
          <w:rFonts w:ascii="Times New Roman" w:hAnsi="Times New Roman" w:cs="Times New Roman"/>
        </w:rPr>
        <w:t xml:space="preserve">, трельяжи,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 регулярной  </w:t>
      </w:r>
      <w:proofErr w:type="spellStart"/>
      <w:r w:rsidRPr="00376456">
        <w:rPr>
          <w:rFonts w:ascii="Times New Roman" w:hAnsi="Times New Roman" w:cs="Times New Roman"/>
        </w:rPr>
        <w:t>│скамьи</w:t>
      </w:r>
      <w:proofErr w:type="spellEnd"/>
      <w:r w:rsidRPr="00376456">
        <w:rPr>
          <w:rFonts w:ascii="Times New Roman" w:hAnsi="Times New Roman" w:cs="Times New Roman"/>
        </w:rPr>
        <w:t xml:space="preserve">, урны.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│планировки</w:t>
      </w:r>
      <w:proofErr w:type="spellEnd"/>
      <w:r w:rsidRPr="00376456">
        <w:rPr>
          <w:rFonts w:ascii="Times New Roman" w:hAnsi="Times New Roman" w:cs="Times New Roman"/>
        </w:rPr>
        <w:t xml:space="preserve"> с     </w:t>
      </w:r>
      <w:proofErr w:type="spellStart"/>
      <w:r w:rsidRPr="00376456">
        <w:rPr>
          <w:rFonts w:ascii="Times New Roman" w:hAnsi="Times New Roman" w:cs="Times New Roman"/>
        </w:rPr>
        <w:t>│</w:t>
      </w:r>
      <w:proofErr w:type="gramStart"/>
      <w:r w:rsidRPr="00376456">
        <w:rPr>
          <w:rFonts w:ascii="Times New Roman" w:hAnsi="Times New Roman" w:cs="Times New Roman"/>
        </w:rPr>
        <w:t>Декоративное</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регулярным</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│оформление</w:t>
      </w:r>
      <w:proofErr w:type="spellEnd"/>
      <w:r w:rsidRPr="00376456">
        <w:rPr>
          <w:rFonts w:ascii="Times New Roman" w:hAnsi="Times New Roman" w:cs="Times New Roman"/>
        </w:rPr>
        <w:t xml:space="preserve"> в центре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gramStart"/>
      <w:r w:rsidRPr="00376456">
        <w:rPr>
          <w:rFonts w:ascii="Times New Roman" w:hAnsi="Times New Roman" w:cs="Times New Roman"/>
        </w:rPr>
        <w:lastRenderedPageBreak/>
        <w:t xml:space="preserve">│           </w:t>
      </w:r>
      <w:proofErr w:type="spellStart"/>
      <w:r w:rsidRPr="00376456">
        <w:rPr>
          <w:rFonts w:ascii="Times New Roman" w:hAnsi="Times New Roman" w:cs="Times New Roman"/>
        </w:rPr>
        <w:t>│озеленением</w:t>
      </w:r>
      <w:proofErr w:type="spellEnd"/>
      <w:r w:rsidRPr="00376456">
        <w:rPr>
          <w:rFonts w:ascii="Times New Roman" w:hAnsi="Times New Roman" w:cs="Times New Roman"/>
        </w:rPr>
        <w:t xml:space="preserve">;     │(цветник, фонтан,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roofErr w:type="gramEnd"/>
    </w:p>
    <w:p w:rsidR="00B466F2" w:rsidRPr="00376456" w:rsidRDefault="00B466F2" w:rsidP="00B466F2">
      <w:pPr>
        <w:autoSpaceDE w:val="0"/>
        <w:autoSpaceDN w:val="0"/>
        <w:adjustRightInd w:val="0"/>
        <w:jc w:val="both"/>
        <w:rPr>
          <w:rFonts w:ascii="Times New Roman" w:hAnsi="Times New Roman" w:cs="Times New Roman"/>
        </w:rPr>
      </w:pPr>
      <w:proofErr w:type="gramStart"/>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регулярн</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│скульптура</w:t>
      </w:r>
      <w:proofErr w:type="spellEnd"/>
      <w:r w:rsidRPr="00376456">
        <w:rPr>
          <w:rFonts w:ascii="Times New Roman" w:hAnsi="Times New Roman" w:cs="Times New Roman"/>
        </w:rPr>
        <w:t xml:space="preserve">, вазон).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roofErr w:type="gram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│планировки</w:t>
      </w:r>
      <w:proofErr w:type="spellEnd"/>
      <w:r w:rsidRPr="00376456">
        <w:rPr>
          <w:rFonts w:ascii="Times New Roman" w:hAnsi="Times New Roman" w:cs="Times New Roman"/>
        </w:rPr>
        <w:t xml:space="preserve"> с     </w:t>
      </w:r>
      <w:proofErr w:type="spellStart"/>
      <w:r w:rsidRPr="00376456">
        <w:rPr>
          <w:rFonts w:ascii="Times New Roman" w:hAnsi="Times New Roman" w:cs="Times New Roman"/>
        </w:rPr>
        <w:t>│Покрытие</w:t>
      </w:r>
      <w:proofErr w:type="spellEnd"/>
      <w:r w:rsidRPr="00376456">
        <w:rPr>
          <w:rFonts w:ascii="Times New Roman" w:hAnsi="Times New Roman" w:cs="Times New Roman"/>
        </w:rPr>
        <w:t xml:space="preserve">: мощение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│обрамлением</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│плиткой</w:t>
      </w:r>
      <w:proofErr w:type="spellEnd"/>
      <w:r w:rsidRPr="00376456">
        <w:rPr>
          <w:rFonts w:ascii="Times New Roman" w:hAnsi="Times New Roman" w:cs="Times New Roman"/>
        </w:rPr>
        <w:t xml:space="preserve">, бортовой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│свободными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│камень</w:t>
      </w:r>
      <w:proofErr w:type="spellEnd"/>
      <w:r w:rsidRPr="00376456">
        <w:rPr>
          <w:rFonts w:ascii="Times New Roman" w:hAnsi="Times New Roman" w:cs="Times New Roman"/>
        </w:rPr>
        <w:t xml:space="preserve">, бордюры </w:t>
      </w:r>
      <w:proofErr w:type="gramStart"/>
      <w:r w:rsidRPr="00376456">
        <w:rPr>
          <w:rFonts w:ascii="Times New Roman" w:hAnsi="Times New Roman" w:cs="Times New Roman"/>
        </w:rPr>
        <w:t>из</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│группами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│цветов</w:t>
      </w:r>
      <w:proofErr w:type="spellEnd"/>
      <w:r w:rsidRPr="00376456">
        <w:rPr>
          <w:rFonts w:ascii="Times New Roman" w:hAnsi="Times New Roman" w:cs="Times New Roman"/>
        </w:rPr>
        <w:t xml:space="preserve"> и трав.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│растений</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│На</w:t>
      </w:r>
      <w:proofErr w:type="spellEnd"/>
      <w:r w:rsidRPr="00376456">
        <w:rPr>
          <w:rFonts w:ascii="Times New Roman" w:hAnsi="Times New Roman" w:cs="Times New Roman"/>
        </w:rPr>
        <w:t xml:space="preserve"> площадках-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 </w:t>
      </w:r>
      <w:proofErr w:type="gramStart"/>
      <w:r w:rsidRPr="00376456">
        <w:rPr>
          <w:rFonts w:ascii="Times New Roman" w:hAnsi="Times New Roman" w:cs="Times New Roman"/>
        </w:rPr>
        <w:t>свободной</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│лужайках</w:t>
      </w:r>
      <w:proofErr w:type="spellEnd"/>
      <w:r w:rsidRPr="00376456">
        <w:rPr>
          <w:rFonts w:ascii="Times New Roman" w:hAnsi="Times New Roman" w:cs="Times New Roman"/>
        </w:rPr>
        <w:t xml:space="preserve"> - газон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│планировки</w:t>
      </w:r>
      <w:proofErr w:type="spellEnd"/>
      <w:r w:rsidRPr="00376456">
        <w:rPr>
          <w:rFonts w:ascii="Times New Roman" w:hAnsi="Times New Roman" w:cs="Times New Roman"/>
        </w:rPr>
        <w:t xml:space="preserve"> </w:t>
      </w:r>
      <w:proofErr w:type="gramStart"/>
      <w:r w:rsidRPr="00376456">
        <w:rPr>
          <w:rFonts w:ascii="Times New Roman" w:hAnsi="Times New Roman" w:cs="Times New Roman"/>
        </w:rPr>
        <w:t>с</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│обрамлением</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│свободными</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│группами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растений│</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Танцев</w:t>
      </w:r>
      <w:proofErr w:type="gramStart"/>
      <w:r w:rsidRPr="00376456">
        <w:rPr>
          <w:rFonts w:ascii="Times New Roman" w:hAnsi="Times New Roman" w:cs="Times New Roman"/>
        </w:rPr>
        <w:t>а</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   Размещаются   │   Освещение,       │ 150 - 500 │   2,0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│льные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│рядом</w:t>
      </w:r>
      <w:proofErr w:type="spellEnd"/>
      <w:r w:rsidRPr="00376456">
        <w:rPr>
          <w:rFonts w:ascii="Times New Roman" w:hAnsi="Times New Roman" w:cs="Times New Roman"/>
        </w:rPr>
        <w:t xml:space="preserve"> с </w:t>
      </w:r>
      <w:proofErr w:type="gramStart"/>
      <w:r w:rsidRPr="00376456">
        <w:rPr>
          <w:rFonts w:ascii="Times New Roman" w:hAnsi="Times New Roman" w:cs="Times New Roman"/>
        </w:rPr>
        <w:t>главными</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│ограждение</w:t>
      </w:r>
      <w:proofErr w:type="spellEnd"/>
      <w:r w:rsidRPr="00376456">
        <w:rPr>
          <w:rFonts w:ascii="Times New Roman" w:hAnsi="Times New Roman" w:cs="Times New Roman"/>
        </w:rPr>
        <w:t xml:space="preserve">, скамьи,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│площадки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│урны</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│сооружения</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второстепенными</w:t>
      </w:r>
      <w:proofErr w:type="spellEnd"/>
      <w:proofErr w:type="gramEnd"/>
      <w:r w:rsidRPr="00376456">
        <w:rPr>
          <w:rFonts w:ascii="Times New Roman" w:hAnsi="Times New Roman" w:cs="Times New Roman"/>
        </w:rPr>
        <w:t xml:space="preserve">  │   Покрытие: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│аллеями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специальное</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Игровые │   Малоподвижные │   Игровое,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│площадки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│индивидуальные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│физкультурно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│для</w:t>
      </w:r>
      <w:proofErr w:type="spellEnd"/>
      <w:r w:rsidRPr="00376456">
        <w:rPr>
          <w:rFonts w:ascii="Times New Roman" w:hAnsi="Times New Roman" w:cs="Times New Roman"/>
        </w:rPr>
        <w:t xml:space="preserve"> детей: </w:t>
      </w:r>
      <w:proofErr w:type="spellStart"/>
      <w:r w:rsidRPr="00376456">
        <w:rPr>
          <w:rFonts w:ascii="Times New Roman" w:hAnsi="Times New Roman" w:cs="Times New Roman"/>
        </w:rPr>
        <w:t>│</w:t>
      </w:r>
      <w:proofErr w:type="gramStart"/>
      <w:r w:rsidRPr="00376456">
        <w:rPr>
          <w:rFonts w:ascii="Times New Roman" w:hAnsi="Times New Roman" w:cs="Times New Roman"/>
        </w:rPr>
        <w:t>подвижные</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│оздоровительное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до 3 лет </w:t>
      </w:r>
      <w:proofErr w:type="spellStart"/>
      <w:r w:rsidRPr="00376456">
        <w:rPr>
          <w:rFonts w:ascii="Times New Roman" w:hAnsi="Times New Roman" w:cs="Times New Roman"/>
        </w:rPr>
        <w:t>│</w:t>
      </w:r>
      <w:proofErr w:type="gramStart"/>
      <w:r w:rsidRPr="00376456">
        <w:rPr>
          <w:rFonts w:ascii="Times New Roman" w:hAnsi="Times New Roman" w:cs="Times New Roman"/>
        </w:rPr>
        <w:t>коллективные</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│оборудование</w:t>
      </w:r>
      <w:proofErr w:type="spellEnd"/>
      <w:r w:rsidRPr="00376456">
        <w:rPr>
          <w:rFonts w:ascii="Times New Roman" w:hAnsi="Times New Roman" w:cs="Times New Roman"/>
        </w:rPr>
        <w:t>,       │ 10 - 100  │   3,0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│- 4 - 6 </w:t>
      </w:r>
      <w:proofErr w:type="spellStart"/>
      <w:r w:rsidRPr="00376456">
        <w:rPr>
          <w:rFonts w:ascii="Times New Roman" w:hAnsi="Times New Roman" w:cs="Times New Roman"/>
        </w:rPr>
        <w:t>лет│игры</w:t>
      </w:r>
      <w:proofErr w:type="spellEnd"/>
      <w:r w:rsidRPr="00376456">
        <w:rPr>
          <w:rFonts w:ascii="Times New Roman" w:hAnsi="Times New Roman" w:cs="Times New Roman"/>
        </w:rPr>
        <w:t xml:space="preserve">. Размещение </w:t>
      </w:r>
      <w:proofErr w:type="spellStart"/>
      <w:r w:rsidRPr="00376456">
        <w:rPr>
          <w:rFonts w:ascii="Times New Roman" w:hAnsi="Times New Roman" w:cs="Times New Roman"/>
        </w:rPr>
        <w:t>│освещение</w:t>
      </w:r>
      <w:proofErr w:type="spellEnd"/>
      <w:r w:rsidRPr="00376456">
        <w:rPr>
          <w:rFonts w:ascii="Times New Roman" w:hAnsi="Times New Roman" w:cs="Times New Roman"/>
        </w:rPr>
        <w:t>, скамьи,  │ 120 - 300 │   5,0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│- 7 - 14   </w:t>
      </w:r>
      <w:proofErr w:type="spellStart"/>
      <w:r w:rsidRPr="00376456">
        <w:rPr>
          <w:rFonts w:ascii="Times New Roman" w:hAnsi="Times New Roman" w:cs="Times New Roman"/>
        </w:rPr>
        <w:t>│вдоль</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│урны</w:t>
      </w:r>
      <w:proofErr w:type="spellEnd"/>
      <w:r w:rsidRPr="00376456">
        <w:rPr>
          <w:rFonts w:ascii="Times New Roman" w:hAnsi="Times New Roman" w:cs="Times New Roman"/>
        </w:rPr>
        <w:t>.               │500 - 2000 │   10,0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│лет</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│второстепенных</w:t>
      </w:r>
      <w:proofErr w:type="spellEnd"/>
      <w:r w:rsidRPr="00376456">
        <w:rPr>
          <w:rFonts w:ascii="Times New Roman" w:hAnsi="Times New Roman" w:cs="Times New Roman"/>
        </w:rPr>
        <w:t xml:space="preserve">   │   Покрытие: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│аллей</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песчаное</w:t>
      </w:r>
      <w:proofErr w:type="spellEnd"/>
      <w:proofErr w:type="gramEnd"/>
      <w:r w:rsidRPr="00376456">
        <w:rPr>
          <w:rFonts w:ascii="Times New Roman" w:hAnsi="Times New Roman" w:cs="Times New Roman"/>
        </w:rPr>
        <w:t xml:space="preserve">, фунтовое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roofErr w:type="gramStart"/>
      <w:r w:rsidRPr="00376456">
        <w:rPr>
          <w:rFonts w:ascii="Times New Roman" w:hAnsi="Times New Roman" w:cs="Times New Roman"/>
        </w:rPr>
        <w:t>улучшенное</w:t>
      </w:r>
      <w:proofErr w:type="gramEnd"/>
      <w:r w:rsidRPr="00376456">
        <w:rPr>
          <w:rFonts w:ascii="Times New Roman" w:hAnsi="Times New Roman" w:cs="Times New Roman"/>
        </w:rPr>
        <w:t>, газон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Игровые │   Подвижные     │                    │1200 - 1700│   15,0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│комплексы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│коллективные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игры│</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│для</w:t>
      </w:r>
      <w:proofErr w:type="spellEnd"/>
      <w:r w:rsidRPr="00376456">
        <w:rPr>
          <w:rFonts w:ascii="Times New Roman" w:hAnsi="Times New Roman" w:cs="Times New Roman"/>
        </w:rPr>
        <w:t xml:space="preserve"> детей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│до</w:t>
      </w:r>
      <w:proofErr w:type="spellEnd"/>
      <w:r w:rsidRPr="00376456">
        <w:rPr>
          <w:rFonts w:ascii="Times New Roman" w:hAnsi="Times New Roman" w:cs="Times New Roman"/>
        </w:rPr>
        <w:t xml:space="preserve"> 14 лет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Спорти</w:t>
      </w:r>
      <w:proofErr w:type="gramStart"/>
      <w:r w:rsidRPr="00376456">
        <w:rPr>
          <w:rFonts w:ascii="Times New Roman" w:hAnsi="Times New Roman" w:cs="Times New Roman"/>
        </w:rPr>
        <w:t>в-</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Различные     │   Специальное      │150 - 7000 │   10,0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w:t>
      </w:r>
      <w:proofErr w:type="gramStart"/>
      <w:r w:rsidRPr="00376456">
        <w:rPr>
          <w:rFonts w:ascii="Times New Roman" w:hAnsi="Times New Roman" w:cs="Times New Roman"/>
        </w:rPr>
        <w:t>но-игровые</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│подвижные</w:t>
      </w:r>
      <w:proofErr w:type="spellEnd"/>
      <w:r w:rsidRPr="00376456">
        <w:rPr>
          <w:rFonts w:ascii="Times New Roman" w:hAnsi="Times New Roman" w:cs="Times New Roman"/>
        </w:rPr>
        <w:t xml:space="preserve"> игры и </w:t>
      </w:r>
      <w:proofErr w:type="spellStart"/>
      <w:r w:rsidRPr="00376456">
        <w:rPr>
          <w:rFonts w:ascii="Times New Roman" w:hAnsi="Times New Roman" w:cs="Times New Roman"/>
        </w:rPr>
        <w:t>│оборудование</w:t>
      </w:r>
      <w:proofErr w:type="spellEnd"/>
      <w:r w:rsidRPr="00376456">
        <w:rPr>
          <w:rFonts w:ascii="Times New Roman" w:hAnsi="Times New Roman" w:cs="Times New Roman"/>
        </w:rPr>
        <w:t xml:space="preserve"> 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│для</w:t>
      </w:r>
      <w:proofErr w:type="spellEnd"/>
      <w:r w:rsidRPr="00376456">
        <w:rPr>
          <w:rFonts w:ascii="Times New Roman" w:hAnsi="Times New Roman" w:cs="Times New Roman"/>
        </w:rPr>
        <w:t xml:space="preserve"> детей </w:t>
      </w:r>
      <w:proofErr w:type="spellStart"/>
      <w:r w:rsidRPr="00376456">
        <w:rPr>
          <w:rFonts w:ascii="Times New Roman" w:hAnsi="Times New Roman" w:cs="Times New Roman"/>
        </w:rPr>
        <w:t>и│развлечения</w:t>
      </w:r>
      <w:proofErr w:type="spellEnd"/>
      <w:r w:rsidRPr="00376456">
        <w:rPr>
          <w:rFonts w:ascii="Times New Roman" w:hAnsi="Times New Roman" w:cs="Times New Roman"/>
        </w:rPr>
        <w:t xml:space="preserve">, в   </w:t>
      </w:r>
      <w:proofErr w:type="spellStart"/>
      <w:r w:rsidRPr="00376456">
        <w:rPr>
          <w:rFonts w:ascii="Times New Roman" w:hAnsi="Times New Roman" w:cs="Times New Roman"/>
        </w:rPr>
        <w:t>│благоустройство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│подростков</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│т.ч</w:t>
      </w:r>
      <w:proofErr w:type="spellEnd"/>
      <w:r w:rsidRPr="00376456">
        <w:rPr>
          <w:rFonts w:ascii="Times New Roman" w:hAnsi="Times New Roman" w:cs="Times New Roman"/>
        </w:rPr>
        <w:t xml:space="preserve">. велодромы,  </w:t>
      </w:r>
      <w:proofErr w:type="spellStart"/>
      <w:r w:rsidRPr="00376456">
        <w:rPr>
          <w:rFonts w:ascii="Times New Roman" w:hAnsi="Times New Roman" w:cs="Times New Roman"/>
        </w:rPr>
        <w:t>│</w:t>
      </w:r>
      <w:proofErr w:type="gramStart"/>
      <w:r w:rsidRPr="00376456">
        <w:rPr>
          <w:rFonts w:ascii="Times New Roman" w:hAnsi="Times New Roman" w:cs="Times New Roman"/>
        </w:rPr>
        <w:t>рассчитанное</w:t>
      </w:r>
      <w:proofErr w:type="spellEnd"/>
      <w:proofErr w:type="gramEnd"/>
      <w:r w:rsidRPr="00376456">
        <w:rPr>
          <w:rFonts w:ascii="Times New Roman" w:hAnsi="Times New Roman" w:cs="Times New Roman"/>
        </w:rPr>
        <w:t xml:space="preserve"> на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│10 - 17    </w:t>
      </w:r>
      <w:proofErr w:type="spellStart"/>
      <w:r w:rsidRPr="00376456">
        <w:rPr>
          <w:rFonts w:ascii="Times New Roman" w:hAnsi="Times New Roman" w:cs="Times New Roman"/>
        </w:rPr>
        <w:t>│скалодромы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│конкретное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│лет</w:t>
      </w:r>
      <w:proofErr w:type="spellEnd"/>
      <w:r w:rsidRPr="00376456">
        <w:rPr>
          <w:rFonts w:ascii="Times New Roman" w:hAnsi="Times New Roman" w:cs="Times New Roman"/>
        </w:rPr>
        <w:t xml:space="preserve">, для   </w:t>
      </w:r>
      <w:proofErr w:type="spellStart"/>
      <w:r w:rsidRPr="00376456">
        <w:rPr>
          <w:rFonts w:ascii="Times New Roman" w:hAnsi="Times New Roman" w:cs="Times New Roman"/>
        </w:rPr>
        <w:t>│мини-рампы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спортивно-игровое</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│взрослых</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│катание</w:t>
      </w:r>
      <w:proofErr w:type="spellEnd"/>
      <w:r w:rsidRPr="00376456">
        <w:rPr>
          <w:rFonts w:ascii="Times New Roman" w:hAnsi="Times New Roman" w:cs="Times New Roman"/>
        </w:rPr>
        <w:t xml:space="preserve"> на       </w:t>
      </w:r>
      <w:proofErr w:type="spellStart"/>
      <w:r w:rsidRPr="00376456">
        <w:rPr>
          <w:rFonts w:ascii="Times New Roman" w:hAnsi="Times New Roman" w:cs="Times New Roman"/>
        </w:rPr>
        <w:t>│использование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│роликовых</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коньках</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пр.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Предпа</w:t>
      </w:r>
      <w:proofErr w:type="gramStart"/>
      <w:r w:rsidRPr="00376456">
        <w:rPr>
          <w:rFonts w:ascii="Times New Roman" w:hAnsi="Times New Roman" w:cs="Times New Roman"/>
        </w:rPr>
        <w:t>р-</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У входов в    │   Покрытие:        │   Определяются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│ковые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│парк</w:t>
      </w:r>
      <w:proofErr w:type="spellEnd"/>
      <w:r w:rsidRPr="00376456">
        <w:rPr>
          <w:rFonts w:ascii="Times New Roman" w:hAnsi="Times New Roman" w:cs="Times New Roman"/>
        </w:rPr>
        <w:t xml:space="preserve">, у мест     </w:t>
      </w:r>
      <w:proofErr w:type="spellStart"/>
      <w:r w:rsidRPr="00376456">
        <w:rPr>
          <w:rFonts w:ascii="Times New Roman" w:hAnsi="Times New Roman" w:cs="Times New Roman"/>
        </w:rPr>
        <w:t>│</w:t>
      </w:r>
      <w:proofErr w:type="gramStart"/>
      <w:r w:rsidRPr="00376456">
        <w:rPr>
          <w:rFonts w:ascii="Times New Roman" w:hAnsi="Times New Roman" w:cs="Times New Roman"/>
        </w:rPr>
        <w:t>асфальтобетонное</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│транспортными</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│площади</w:t>
      </w:r>
      <w:proofErr w:type="spellEnd"/>
      <w:r w:rsidRPr="00376456">
        <w:rPr>
          <w:rFonts w:ascii="Times New Roman" w:hAnsi="Times New Roman" w:cs="Times New Roman"/>
        </w:rPr>
        <w:t xml:space="preserve"> с  </w:t>
      </w:r>
      <w:proofErr w:type="spellStart"/>
      <w:r w:rsidRPr="00376456">
        <w:rPr>
          <w:rFonts w:ascii="Times New Roman" w:hAnsi="Times New Roman" w:cs="Times New Roman"/>
        </w:rPr>
        <w:t>│пересечения</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плиточное</w:t>
      </w:r>
      <w:proofErr w:type="spellEnd"/>
      <w:proofErr w:type="gramEnd"/>
      <w:r w:rsidRPr="00376456">
        <w:rPr>
          <w:rFonts w:ascii="Times New Roman" w:hAnsi="Times New Roman" w:cs="Times New Roman"/>
        </w:rPr>
        <w:t xml:space="preserve">, плитки и </w:t>
      </w:r>
      <w:proofErr w:type="spellStart"/>
      <w:r w:rsidRPr="00376456">
        <w:rPr>
          <w:rFonts w:ascii="Times New Roman" w:hAnsi="Times New Roman" w:cs="Times New Roman"/>
        </w:rPr>
        <w:t>│требованиями</w:t>
      </w:r>
      <w:proofErr w:type="spellEnd"/>
      <w:r w:rsidRPr="00376456">
        <w:rPr>
          <w:rFonts w:ascii="Times New Roman" w:hAnsi="Times New Roman" w:cs="Times New Roman"/>
        </w:rPr>
        <w:t xml:space="preserve"> и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│автостоя</w:t>
      </w:r>
      <w:proofErr w:type="gramStart"/>
      <w:r w:rsidRPr="00376456">
        <w:rPr>
          <w:rFonts w:ascii="Times New Roman" w:hAnsi="Times New Roman" w:cs="Times New Roman"/>
        </w:rPr>
        <w:t>н</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│подъездов</w:t>
      </w:r>
      <w:proofErr w:type="spellEnd"/>
      <w:r w:rsidRPr="00376456">
        <w:rPr>
          <w:rFonts w:ascii="Times New Roman" w:hAnsi="Times New Roman" w:cs="Times New Roman"/>
        </w:rPr>
        <w:t xml:space="preserve"> к </w:t>
      </w:r>
      <w:proofErr w:type="spellStart"/>
      <w:r w:rsidRPr="00376456">
        <w:rPr>
          <w:rFonts w:ascii="Times New Roman" w:hAnsi="Times New Roman" w:cs="Times New Roman"/>
        </w:rPr>
        <w:t>парку│соты</w:t>
      </w:r>
      <w:proofErr w:type="spellEnd"/>
      <w:r w:rsidRPr="00376456">
        <w:rPr>
          <w:rFonts w:ascii="Times New Roman" w:hAnsi="Times New Roman" w:cs="Times New Roman"/>
        </w:rPr>
        <w:t xml:space="preserve">, утопленные в  </w:t>
      </w:r>
      <w:proofErr w:type="spellStart"/>
      <w:r w:rsidRPr="00376456">
        <w:rPr>
          <w:rFonts w:ascii="Times New Roman" w:hAnsi="Times New Roman" w:cs="Times New Roman"/>
        </w:rPr>
        <w:t>│графиком</w:t>
      </w:r>
      <w:proofErr w:type="spellEnd"/>
      <w:r w:rsidRPr="00376456">
        <w:rPr>
          <w:rFonts w:ascii="Times New Roman" w:hAnsi="Times New Roman" w:cs="Times New Roman"/>
        </w:rPr>
        <w:t xml:space="preserve"> движения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lastRenderedPageBreak/>
        <w:t>│кой</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w:t>
      </w:r>
      <w:proofErr w:type="spellEnd"/>
      <w:r w:rsidRPr="00376456">
        <w:rPr>
          <w:rFonts w:ascii="Times New Roman" w:hAnsi="Times New Roman" w:cs="Times New Roman"/>
        </w:rPr>
        <w:t xml:space="preserve"> </w:t>
      </w:r>
      <w:proofErr w:type="gramStart"/>
      <w:r w:rsidRPr="00376456">
        <w:rPr>
          <w:rFonts w:ascii="Times New Roman" w:hAnsi="Times New Roman" w:cs="Times New Roman"/>
        </w:rPr>
        <w:t>городским</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│газон</w:t>
      </w:r>
      <w:proofErr w:type="spellEnd"/>
      <w:r w:rsidRPr="00376456">
        <w:rPr>
          <w:rFonts w:ascii="Times New Roman" w:hAnsi="Times New Roman" w:cs="Times New Roman"/>
        </w:rPr>
        <w:t xml:space="preserve">, оборудованы  </w:t>
      </w:r>
      <w:proofErr w:type="spellStart"/>
      <w:r w:rsidRPr="00376456">
        <w:rPr>
          <w:rFonts w:ascii="Times New Roman" w:hAnsi="Times New Roman" w:cs="Times New Roman"/>
        </w:rPr>
        <w:t>│транспорта</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│транспортом</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│бортовым</w:t>
      </w:r>
      <w:proofErr w:type="spellEnd"/>
      <w:r w:rsidRPr="00376456">
        <w:rPr>
          <w:rFonts w:ascii="Times New Roman" w:hAnsi="Times New Roman" w:cs="Times New Roman"/>
        </w:rPr>
        <w:t xml:space="preserve"> камнем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p>
    <w:p w:rsidR="00B466F2" w:rsidRPr="00376456" w:rsidRDefault="00B466F2" w:rsidP="00B466F2">
      <w:pPr>
        <w:autoSpaceDE w:val="0"/>
        <w:autoSpaceDN w:val="0"/>
        <w:adjustRightInd w:val="0"/>
        <w:jc w:val="center"/>
        <w:outlineLvl w:val="1"/>
        <w:rPr>
          <w:rFonts w:ascii="Times New Roman" w:hAnsi="Times New Roman" w:cs="Times New Roman"/>
        </w:rPr>
      </w:pPr>
      <w:bookmarkStart w:id="43" w:name="_Toc472352482"/>
      <w:r w:rsidRPr="00376456">
        <w:rPr>
          <w:rFonts w:ascii="Times New Roman" w:hAnsi="Times New Roman" w:cs="Times New Roman"/>
        </w:rPr>
        <w:t xml:space="preserve">Таблица 3. Площади и пропускная способность </w:t>
      </w:r>
      <w:proofErr w:type="gramStart"/>
      <w:r w:rsidRPr="00376456">
        <w:rPr>
          <w:rFonts w:ascii="Times New Roman" w:hAnsi="Times New Roman" w:cs="Times New Roman"/>
        </w:rPr>
        <w:t>парковых</w:t>
      </w:r>
      <w:bookmarkEnd w:id="43"/>
      <w:proofErr w:type="gramEnd"/>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сооружений и площадок</w:t>
      </w:r>
    </w:p>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Наименование объектов и сооружений │    Пропускная     </w:t>
      </w:r>
      <w:proofErr w:type="spellStart"/>
      <w:r w:rsidRPr="00376456">
        <w:rPr>
          <w:rFonts w:ascii="Times New Roman" w:hAnsi="Times New Roman" w:cs="Times New Roman"/>
        </w:rPr>
        <w:t>│Норма</w:t>
      </w:r>
      <w:proofErr w:type="spellEnd"/>
      <w:r w:rsidRPr="00376456">
        <w:rPr>
          <w:rFonts w:ascii="Times New Roman" w:hAnsi="Times New Roman" w:cs="Times New Roman"/>
        </w:rPr>
        <w:t xml:space="preserve"> площади </w:t>
      </w:r>
      <w:proofErr w:type="gramStart"/>
      <w:r w:rsidRPr="00376456">
        <w:rPr>
          <w:rFonts w:ascii="Times New Roman" w:hAnsi="Times New Roman" w:cs="Times New Roman"/>
        </w:rPr>
        <w:t>в</w:t>
      </w:r>
      <w:proofErr w:type="gram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│способность</w:t>
      </w:r>
      <w:proofErr w:type="spellEnd"/>
      <w:r w:rsidRPr="00376456">
        <w:rPr>
          <w:rFonts w:ascii="Times New Roman" w:hAnsi="Times New Roman" w:cs="Times New Roman"/>
        </w:rPr>
        <w:t xml:space="preserve"> одного │ кв. м на одно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места или объекта │ место или один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(человек в день)  │     объект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1                  │         2         │       3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Аттракцион крупный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250        │      800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Малый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100        │       10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Бассейн для плавания: открытый  │      50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5       │    25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50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100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Игротека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100        │       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Площадка для хорового пения     │        6,0        │      1,0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Площадка (терраса, зал) для     │        4,0        │      1,5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│танцев</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Открытый театр                  │        1,0        │      1,0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Летний кинотеатр (без фойе)     │        5,0        │      1,2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Летний цирк                     │        2,0        │      1,5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Выставочный павильон            │        5,0        │      10,0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Открытый лекторий               │        3,0        │      0,5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lastRenderedPageBreak/>
        <w:t>│    Павильон для чтения и тихих игр │        6,0        │      3,0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Кафе                             │        6,0        │      2,5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Торговый киоск                  │       50,0        │      6,0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Киоск-библиотека                │       50,0        │       60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Касса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120,0 (в 1 час)  │      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Туалет                          │  20,0 (в 1 час)   │      1,2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Беседки для отдыха              │       10,0        │      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Водно-лыжная</w:t>
      </w:r>
      <w:proofErr w:type="spellEnd"/>
      <w:proofErr w:type="gramEnd"/>
      <w:r w:rsidRPr="00376456">
        <w:rPr>
          <w:rFonts w:ascii="Times New Roman" w:hAnsi="Times New Roman" w:cs="Times New Roman"/>
        </w:rPr>
        <w:t xml:space="preserve"> станция            │        6,0        │      4,0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Физкультурно-тренажерный зал    │       10,0        │      3,0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Летняя раздевалка               │       20,0        │      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Зимняя раздевалка               │       10,0        │      3,0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Летний душ с раздевалками       │       10,0        │      1,5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Стоянки для автомобилей </w:t>
      </w:r>
      <w:hyperlink w:anchor="Par288" w:history="1">
        <w:r w:rsidRPr="00376456">
          <w:rPr>
            <w:rFonts w:ascii="Times New Roman" w:hAnsi="Times New Roman" w:cs="Times New Roman"/>
            <w:color w:val="0000FF"/>
          </w:rPr>
          <w:t>&lt;**&gt;</w:t>
        </w:r>
      </w:hyperlink>
      <w:r w:rsidRPr="00376456">
        <w:rPr>
          <w:rFonts w:ascii="Times New Roman" w:hAnsi="Times New Roman" w:cs="Times New Roman"/>
        </w:rPr>
        <w:t xml:space="preserve">    │    4,0 машины     │      25,0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Стоянки для велосипедов </w:t>
      </w:r>
      <w:hyperlink w:anchor="Par288" w:history="1">
        <w:r w:rsidRPr="00376456">
          <w:rPr>
            <w:rFonts w:ascii="Times New Roman" w:hAnsi="Times New Roman" w:cs="Times New Roman"/>
            <w:color w:val="0000FF"/>
          </w:rPr>
          <w:t>&lt;**&gt;</w:t>
        </w:r>
      </w:hyperlink>
      <w:r w:rsidRPr="00376456">
        <w:rPr>
          <w:rFonts w:ascii="Times New Roman" w:hAnsi="Times New Roman" w:cs="Times New Roman"/>
        </w:rPr>
        <w:t xml:space="preserve">    │    12,0 машины    │      1,0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gramStart"/>
      <w:r w:rsidRPr="00376456">
        <w:rPr>
          <w:rFonts w:ascii="Times New Roman" w:hAnsi="Times New Roman" w:cs="Times New Roman"/>
        </w:rPr>
        <w:t>Биллиардная</w:t>
      </w:r>
      <w:proofErr w:type="gramEnd"/>
      <w:r w:rsidRPr="00376456">
        <w:rPr>
          <w:rFonts w:ascii="Times New Roman" w:hAnsi="Times New Roman" w:cs="Times New Roman"/>
        </w:rPr>
        <w:t xml:space="preserve"> (1 стол)            │         6         │       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Детский автодром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100        │       10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Каток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100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4      │    51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24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Корт для тенниса (крытый)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4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5       │    30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18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lastRenderedPageBreak/>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Площадка для бадминтона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4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5       │   6,1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13,4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Площадка для баскетбола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15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4       │    26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14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Площадка для волейбола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18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4       │     19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9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Площадка для гимнастики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30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5       │    40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26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Площадка для городков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10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5       │    30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15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Площадка для дошкольников       │         6         │       2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Площадка для массовых игр       │         6         │       3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Площадка для наст</w:t>
      </w:r>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gramStart"/>
      <w:r w:rsidRPr="00376456">
        <w:rPr>
          <w:rFonts w:ascii="Times New Roman" w:hAnsi="Times New Roman" w:cs="Times New Roman"/>
        </w:rPr>
        <w:t>т</w:t>
      </w:r>
      <w:proofErr w:type="gramEnd"/>
      <w:r w:rsidRPr="00376456">
        <w:rPr>
          <w:rFonts w:ascii="Times New Roman" w:hAnsi="Times New Roman" w:cs="Times New Roman"/>
        </w:rPr>
        <w:t xml:space="preserve">енниса (1   │       5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4       │   2,7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1,52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│стол</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Площадка для тенниса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4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5       │    40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Поле для футбола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24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       │    90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45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96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94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Поле для хоккея с шайбой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20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       │    60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30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Спортивное ядро, стадион </w:t>
      </w:r>
      <w:hyperlink w:anchor="Par287" w:history="1">
        <w:r w:rsidRPr="00376456">
          <w:rPr>
            <w:rFonts w:ascii="Times New Roman" w:hAnsi="Times New Roman" w:cs="Times New Roman"/>
            <w:color w:val="0000FF"/>
          </w:rPr>
          <w:t>&lt;*&gt;</w:t>
        </w:r>
      </w:hyperlink>
      <w:r w:rsidRPr="00376456">
        <w:rPr>
          <w:rFonts w:ascii="Times New Roman" w:hAnsi="Times New Roman" w:cs="Times New Roman"/>
        </w:rPr>
        <w:t xml:space="preserve">    │      20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2       │    96 </w:t>
      </w:r>
      <w:proofErr w:type="spellStart"/>
      <w:r w:rsidRPr="00376456">
        <w:rPr>
          <w:rFonts w:ascii="Times New Roman" w:hAnsi="Times New Roman" w:cs="Times New Roman"/>
        </w:rPr>
        <w:t>x</w:t>
      </w:r>
      <w:proofErr w:type="spellEnd"/>
      <w:r w:rsidRPr="00376456">
        <w:rPr>
          <w:rFonts w:ascii="Times New Roman" w:hAnsi="Times New Roman" w:cs="Times New Roman"/>
        </w:rPr>
        <w:t xml:space="preserve"> 120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Консультационный пункт          │         5         │      0,4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bookmarkStart w:id="44" w:name="Par287"/>
      <w:bookmarkEnd w:id="44"/>
      <w:r w:rsidRPr="00376456">
        <w:rPr>
          <w:rFonts w:ascii="Times New Roman" w:hAnsi="Times New Roman" w:cs="Times New Roman"/>
        </w:rPr>
        <w:t>│   &lt;*&gt; Норма площади дана на объект.                                     │</w:t>
      </w:r>
    </w:p>
    <w:p w:rsidR="00B466F2" w:rsidRPr="00376456" w:rsidRDefault="00B466F2" w:rsidP="00B466F2">
      <w:pPr>
        <w:autoSpaceDE w:val="0"/>
        <w:autoSpaceDN w:val="0"/>
        <w:adjustRightInd w:val="0"/>
        <w:jc w:val="both"/>
        <w:rPr>
          <w:rFonts w:ascii="Times New Roman" w:hAnsi="Times New Roman" w:cs="Times New Roman"/>
        </w:rPr>
      </w:pPr>
      <w:bookmarkStart w:id="45" w:name="Par288"/>
      <w:bookmarkEnd w:id="45"/>
      <w:r w:rsidRPr="00376456">
        <w:rPr>
          <w:rFonts w:ascii="Times New Roman" w:hAnsi="Times New Roman" w:cs="Times New Roman"/>
        </w:rPr>
        <w:t>│   &lt;**&gt; Объект расположен за границами территории парка.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p>
    <w:p w:rsidR="00B466F2" w:rsidRPr="00376456" w:rsidRDefault="00B466F2" w:rsidP="00B466F2">
      <w:pPr>
        <w:autoSpaceDE w:val="0"/>
        <w:autoSpaceDN w:val="0"/>
        <w:adjustRightInd w:val="0"/>
        <w:jc w:val="right"/>
        <w:outlineLvl w:val="0"/>
        <w:rPr>
          <w:rFonts w:ascii="Times New Roman" w:hAnsi="Times New Roman" w:cs="Times New Roman"/>
        </w:rPr>
      </w:pPr>
      <w:bookmarkStart w:id="46" w:name="_Toc472352483"/>
      <w:r w:rsidRPr="00376456">
        <w:rPr>
          <w:rFonts w:ascii="Times New Roman" w:hAnsi="Times New Roman" w:cs="Times New Roman"/>
        </w:rPr>
        <w:t>Приложение N 4</w:t>
      </w:r>
      <w:bookmarkEnd w:id="46"/>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к Правилам благоустройства</w:t>
      </w:r>
    </w:p>
    <w:p w:rsidR="00B466F2" w:rsidRPr="00376456" w:rsidRDefault="00B466F2" w:rsidP="00B466F2">
      <w:pPr>
        <w:autoSpaceDE w:val="0"/>
        <w:autoSpaceDN w:val="0"/>
        <w:adjustRightInd w:val="0"/>
        <w:jc w:val="right"/>
        <w:rPr>
          <w:rFonts w:ascii="Times New Roman" w:hAnsi="Times New Roman" w:cs="Times New Roman"/>
        </w:rPr>
      </w:pP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ПРИЕМЫ</w:t>
      </w: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lastRenderedPageBreak/>
        <w:t>БЛАГОУСТРОЙСТВА НА ТЕРРИТОРИЯХ ПРОИЗВОДСТВЕННОГО НАЗНАЧЕНИЯ</w:t>
      </w:r>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center"/>
        <w:outlineLvl w:val="1"/>
        <w:rPr>
          <w:rFonts w:ascii="Times New Roman" w:hAnsi="Times New Roman" w:cs="Times New Roman"/>
        </w:rPr>
      </w:pPr>
      <w:bookmarkStart w:id="47" w:name="_Toc472352484"/>
      <w:r w:rsidRPr="00376456">
        <w:rPr>
          <w:rFonts w:ascii="Times New Roman" w:hAnsi="Times New Roman" w:cs="Times New Roman"/>
        </w:rPr>
        <w:t>Благоустройство производственных объектов</w:t>
      </w:r>
      <w:bookmarkEnd w:id="47"/>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различных отраслей</w:t>
      </w:r>
    </w:p>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Отрасли    │ Мероприятия </w:t>
      </w:r>
      <w:proofErr w:type="gramStart"/>
      <w:r w:rsidRPr="00376456">
        <w:rPr>
          <w:rFonts w:ascii="Times New Roman" w:hAnsi="Times New Roman" w:cs="Times New Roman"/>
        </w:rPr>
        <w:t>защиты</w:t>
      </w:r>
      <w:proofErr w:type="gramEnd"/>
      <w:r w:rsidRPr="00376456">
        <w:rPr>
          <w:rFonts w:ascii="Times New Roman" w:hAnsi="Times New Roman" w:cs="Times New Roman"/>
        </w:rPr>
        <w:t xml:space="preserve">  │        Рекомендуемые приемы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предприятий  │  окружающей среды   │          благоустройства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Маслосыр</w:t>
      </w:r>
      <w:proofErr w:type="gramStart"/>
      <w:r w:rsidRPr="00376456">
        <w:rPr>
          <w:rFonts w:ascii="Times New Roman" w:hAnsi="Times New Roman" w:cs="Times New Roman"/>
        </w:rPr>
        <w:t>о</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  Изоляция           │  Создание устойчивого газона.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│дельная</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и│производственных</w:t>
      </w:r>
      <w:proofErr w:type="spellEnd"/>
      <w:r w:rsidRPr="00376456">
        <w:rPr>
          <w:rFonts w:ascii="Times New Roman" w:hAnsi="Times New Roman" w:cs="Times New Roman"/>
        </w:rPr>
        <w:t xml:space="preserve">     │  Плотные     </w:t>
      </w:r>
      <w:proofErr w:type="spellStart"/>
      <w:r w:rsidRPr="00376456">
        <w:rPr>
          <w:rFonts w:ascii="Times New Roman" w:hAnsi="Times New Roman" w:cs="Times New Roman"/>
        </w:rPr>
        <w:t>древесно-кустарниковые│</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│молочная</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│цехов</w:t>
      </w:r>
      <w:proofErr w:type="spellEnd"/>
      <w:r w:rsidRPr="00376456">
        <w:rPr>
          <w:rFonts w:ascii="Times New Roman" w:hAnsi="Times New Roman" w:cs="Times New Roman"/>
        </w:rPr>
        <w:t xml:space="preserve">  от  </w:t>
      </w:r>
      <w:proofErr w:type="spellStart"/>
      <w:r w:rsidRPr="00376456">
        <w:rPr>
          <w:rFonts w:ascii="Times New Roman" w:hAnsi="Times New Roman" w:cs="Times New Roman"/>
        </w:rPr>
        <w:t>инженерн</w:t>
      </w:r>
      <w:proofErr w:type="gramStart"/>
      <w:r w:rsidRPr="00376456">
        <w:rPr>
          <w:rFonts w:ascii="Times New Roman" w:hAnsi="Times New Roman" w:cs="Times New Roman"/>
        </w:rPr>
        <w:t>о-</w:t>
      </w:r>
      <w:proofErr w:type="gramEnd"/>
      <w:r w:rsidRPr="00376456">
        <w:rPr>
          <w:rFonts w:ascii="Times New Roman" w:hAnsi="Times New Roman" w:cs="Times New Roman"/>
        </w:rPr>
        <w:t>│насаждения</w:t>
      </w:r>
      <w:proofErr w:type="spellEnd"/>
      <w:r w:rsidRPr="00376456">
        <w:rPr>
          <w:rFonts w:ascii="Times New Roman" w:hAnsi="Times New Roman" w:cs="Times New Roman"/>
        </w:rPr>
        <w:t xml:space="preserve">     занимают    до    50%│</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│промышленность│</w:t>
      </w:r>
      <w:proofErr w:type="gramStart"/>
      <w:r w:rsidRPr="00376456">
        <w:rPr>
          <w:rFonts w:ascii="Times New Roman" w:hAnsi="Times New Roman" w:cs="Times New Roman"/>
        </w:rPr>
        <w:t>транспортных</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│озелененной</w:t>
      </w:r>
      <w:proofErr w:type="spellEnd"/>
      <w:r w:rsidRPr="00376456">
        <w:rPr>
          <w:rFonts w:ascii="Times New Roman" w:hAnsi="Times New Roman" w:cs="Times New Roman"/>
        </w:rPr>
        <w:t xml:space="preserve"> территории.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│коммуникаций</w:t>
      </w:r>
      <w:proofErr w:type="spellEnd"/>
      <w:r w:rsidRPr="00376456">
        <w:rPr>
          <w:rFonts w:ascii="Times New Roman" w:hAnsi="Times New Roman" w:cs="Times New Roman"/>
        </w:rPr>
        <w:t xml:space="preserve">;        │  Укрупненные  </w:t>
      </w:r>
      <w:proofErr w:type="spellStart"/>
      <w:r w:rsidRPr="00376456">
        <w:rPr>
          <w:rFonts w:ascii="Times New Roman" w:hAnsi="Times New Roman" w:cs="Times New Roman"/>
        </w:rPr>
        <w:t>однопородные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группы│</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защита от пыли     </w:t>
      </w:r>
      <w:proofErr w:type="spellStart"/>
      <w:r w:rsidRPr="00376456">
        <w:rPr>
          <w:rFonts w:ascii="Times New Roman" w:hAnsi="Times New Roman" w:cs="Times New Roman"/>
        </w:rPr>
        <w:t>│насаждений</w:t>
      </w:r>
      <w:proofErr w:type="spellEnd"/>
      <w:r w:rsidRPr="00376456">
        <w:rPr>
          <w:rFonts w:ascii="Times New Roman" w:hAnsi="Times New Roman" w:cs="Times New Roman"/>
        </w:rPr>
        <w:t xml:space="preserve">  "опоясывают"  </w:t>
      </w:r>
      <w:proofErr w:type="spellStart"/>
      <w:r w:rsidRPr="00376456">
        <w:rPr>
          <w:rFonts w:ascii="Times New Roman" w:hAnsi="Times New Roman" w:cs="Times New Roman"/>
        </w:rPr>
        <w:t>территорию│</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│со</w:t>
      </w:r>
      <w:proofErr w:type="spellEnd"/>
      <w:r w:rsidRPr="00376456">
        <w:rPr>
          <w:rFonts w:ascii="Times New Roman" w:hAnsi="Times New Roman" w:cs="Times New Roman"/>
        </w:rPr>
        <w:t xml:space="preserve"> всех сторон.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Ассортимент,            </w:t>
      </w:r>
      <w:proofErr w:type="spellStart"/>
      <w:r w:rsidRPr="00376456">
        <w:rPr>
          <w:rFonts w:ascii="Times New Roman" w:hAnsi="Times New Roman" w:cs="Times New Roman"/>
        </w:rPr>
        <w:t>обладающий│</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│бактерицидными</w:t>
      </w:r>
      <w:proofErr w:type="spellEnd"/>
      <w:r w:rsidRPr="00376456">
        <w:rPr>
          <w:rFonts w:ascii="Times New Roman" w:hAnsi="Times New Roman" w:cs="Times New Roman"/>
        </w:rPr>
        <w:t xml:space="preserve">    свойствами:    </w:t>
      </w:r>
      <w:proofErr w:type="spellStart"/>
      <w:r w:rsidRPr="00376456">
        <w:rPr>
          <w:rFonts w:ascii="Times New Roman" w:hAnsi="Times New Roman" w:cs="Times New Roman"/>
        </w:rPr>
        <w:t>дуб│</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│красный</w:t>
      </w:r>
      <w:proofErr w:type="spellEnd"/>
      <w:r w:rsidRPr="00376456">
        <w:rPr>
          <w:rFonts w:ascii="Times New Roman" w:hAnsi="Times New Roman" w:cs="Times New Roman"/>
        </w:rPr>
        <w:t xml:space="preserve">,    рябина     </w:t>
      </w:r>
      <w:proofErr w:type="spellStart"/>
      <w:r w:rsidRPr="00376456">
        <w:rPr>
          <w:rFonts w:ascii="Times New Roman" w:hAnsi="Times New Roman" w:cs="Times New Roman"/>
        </w:rPr>
        <w:t>обыкновенная,│</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│лиственница</w:t>
      </w:r>
      <w:proofErr w:type="spellEnd"/>
      <w:r w:rsidRPr="00376456">
        <w:rPr>
          <w:rFonts w:ascii="Times New Roman" w:hAnsi="Times New Roman" w:cs="Times New Roman"/>
        </w:rPr>
        <w:t xml:space="preserve"> европейская, ель  </w:t>
      </w:r>
      <w:proofErr w:type="spellStart"/>
      <w:r w:rsidRPr="00376456">
        <w:rPr>
          <w:rFonts w:ascii="Times New Roman" w:hAnsi="Times New Roman" w:cs="Times New Roman"/>
        </w:rPr>
        <w:t>белая,│</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│сербская</w:t>
      </w:r>
      <w:proofErr w:type="spellEnd"/>
      <w:r w:rsidRPr="00376456">
        <w:rPr>
          <w:rFonts w:ascii="Times New Roman" w:hAnsi="Times New Roman" w:cs="Times New Roman"/>
        </w:rPr>
        <w:t xml:space="preserve"> и др.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Покрытия  проездов  -   </w:t>
      </w:r>
      <w:proofErr w:type="spellStart"/>
      <w:proofErr w:type="gramStart"/>
      <w:r w:rsidRPr="00376456">
        <w:rPr>
          <w:rFonts w:ascii="Times New Roman" w:hAnsi="Times New Roman" w:cs="Times New Roman"/>
        </w:rPr>
        <w:t>монолитный</w:t>
      </w:r>
      <w:proofErr w:type="gramEnd"/>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│бетон</w:t>
      </w:r>
      <w:proofErr w:type="spellEnd"/>
      <w:r w:rsidRPr="00376456">
        <w:rPr>
          <w:rFonts w:ascii="Times New Roman" w:hAnsi="Times New Roman" w:cs="Times New Roman"/>
        </w:rPr>
        <w:t>, тротуары из бетонных плит.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Хлебопека</w:t>
      </w:r>
      <w:proofErr w:type="gramStart"/>
      <w:r w:rsidRPr="00376456">
        <w:rPr>
          <w:rFonts w:ascii="Times New Roman" w:hAnsi="Times New Roman" w:cs="Times New Roman"/>
        </w:rPr>
        <w:t>р</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  Изоляция           │  Производственная  зона  </w:t>
      </w:r>
      <w:proofErr w:type="spellStart"/>
      <w:r w:rsidRPr="00376456">
        <w:rPr>
          <w:rFonts w:ascii="Times New Roman" w:hAnsi="Times New Roman" w:cs="Times New Roman"/>
        </w:rPr>
        <w:t>окружается│</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│ная</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промышле</w:t>
      </w:r>
      <w:proofErr w:type="gramStart"/>
      <w:r w:rsidRPr="00376456">
        <w:rPr>
          <w:rFonts w:ascii="Times New Roman" w:hAnsi="Times New Roman" w:cs="Times New Roman"/>
        </w:rPr>
        <w:t>н-</w:t>
      </w:r>
      <w:proofErr w:type="gramEnd"/>
      <w:r w:rsidRPr="00376456">
        <w:rPr>
          <w:rFonts w:ascii="Times New Roman" w:hAnsi="Times New Roman" w:cs="Times New Roman"/>
        </w:rPr>
        <w:t>│прилегающей</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│живописными</w:t>
      </w:r>
      <w:proofErr w:type="spellEnd"/>
      <w:r w:rsidRPr="00376456">
        <w:rPr>
          <w:rFonts w:ascii="Times New Roman" w:hAnsi="Times New Roman" w:cs="Times New Roman"/>
        </w:rPr>
        <w:t xml:space="preserve"> растянутыми  группами  </w:t>
      </w:r>
      <w:proofErr w:type="spellStart"/>
      <w:r w:rsidRPr="00376456">
        <w:rPr>
          <w:rFonts w:ascii="Times New Roman" w:hAnsi="Times New Roman" w:cs="Times New Roman"/>
        </w:rPr>
        <w:t>и│</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│ность</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│территории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│полосами</w:t>
      </w:r>
      <w:proofErr w:type="spellEnd"/>
      <w:r w:rsidRPr="00376456">
        <w:rPr>
          <w:rFonts w:ascii="Times New Roman" w:hAnsi="Times New Roman" w:cs="Times New Roman"/>
        </w:rPr>
        <w:t xml:space="preserve">    древесных     </w:t>
      </w:r>
      <w:proofErr w:type="spellStart"/>
      <w:r w:rsidRPr="00376456">
        <w:rPr>
          <w:rFonts w:ascii="Times New Roman" w:hAnsi="Times New Roman" w:cs="Times New Roman"/>
        </w:rPr>
        <w:t>насаждений│</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gramStart"/>
      <w:r w:rsidRPr="00376456">
        <w:rPr>
          <w:rFonts w:ascii="Times New Roman" w:hAnsi="Times New Roman" w:cs="Times New Roman"/>
        </w:rPr>
        <w:t xml:space="preserve">│              </w:t>
      </w:r>
      <w:proofErr w:type="spellStart"/>
      <w:r w:rsidRPr="00376456">
        <w:rPr>
          <w:rFonts w:ascii="Times New Roman" w:hAnsi="Times New Roman" w:cs="Times New Roman"/>
        </w:rPr>
        <w:t>│населенного</w:t>
      </w:r>
      <w:proofErr w:type="spellEnd"/>
      <w:r w:rsidRPr="00376456">
        <w:rPr>
          <w:rFonts w:ascii="Times New Roman" w:hAnsi="Times New Roman" w:cs="Times New Roman"/>
        </w:rPr>
        <w:t xml:space="preserve"> пункта </w:t>
      </w:r>
      <w:proofErr w:type="spellStart"/>
      <w:r w:rsidRPr="00376456">
        <w:rPr>
          <w:rFonts w:ascii="Times New Roman" w:hAnsi="Times New Roman" w:cs="Times New Roman"/>
        </w:rPr>
        <w:t>от│</w:t>
      </w:r>
      <w:proofErr w:type="spellEnd"/>
      <w:r w:rsidRPr="00376456">
        <w:rPr>
          <w:rFonts w:ascii="Times New Roman" w:hAnsi="Times New Roman" w:cs="Times New Roman"/>
        </w:rPr>
        <w:t xml:space="preserve">(липа,   клен,   тополь   </w:t>
      </w:r>
      <w:proofErr w:type="spellStart"/>
      <w:r w:rsidRPr="00376456">
        <w:rPr>
          <w:rFonts w:ascii="Times New Roman" w:hAnsi="Times New Roman" w:cs="Times New Roman"/>
        </w:rPr>
        <w:t>канадский,│</w:t>
      </w:r>
      <w:proofErr w:type="spellEnd"/>
      <w:proofErr w:type="gram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производственного</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│рябина</w:t>
      </w:r>
      <w:proofErr w:type="spellEnd"/>
      <w:r w:rsidRPr="00376456">
        <w:rPr>
          <w:rFonts w:ascii="Times New Roman" w:hAnsi="Times New Roman" w:cs="Times New Roman"/>
        </w:rPr>
        <w:t xml:space="preserve">   обыкновенная,   </w:t>
      </w:r>
      <w:proofErr w:type="spellStart"/>
      <w:r w:rsidRPr="00376456">
        <w:rPr>
          <w:rFonts w:ascii="Times New Roman" w:hAnsi="Times New Roman" w:cs="Times New Roman"/>
        </w:rPr>
        <w:t>лиственница│</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│шума</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│сибирская</w:t>
      </w:r>
      <w:proofErr w:type="spellEnd"/>
      <w:r w:rsidRPr="00376456">
        <w:rPr>
          <w:rFonts w:ascii="Times New Roman" w:hAnsi="Times New Roman" w:cs="Times New Roman"/>
        </w:rPr>
        <w:t>, ель белая).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хорошее</w:t>
      </w:r>
      <w:proofErr w:type="gramStart"/>
      <w:r w:rsidRPr="00376456">
        <w:rPr>
          <w:rFonts w:ascii="Times New Roman" w:hAnsi="Times New Roman" w:cs="Times New Roman"/>
        </w:rPr>
        <w:t xml:space="preserve">            │  В</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предзаводской</w:t>
      </w:r>
      <w:proofErr w:type="spellEnd"/>
      <w:r w:rsidRPr="00376456">
        <w:rPr>
          <w:rFonts w:ascii="Times New Roman" w:hAnsi="Times New Roman" w:cs="Times New Roman"/>
        </w:rPr>
        <w:t xml:space="preserve"> зоне  -  </w:t>
      </w:r>
      <w:proofErr w:type="spellStart"/>
      <w:r w:rsidRPr="00376456">
        <w:rPr>
          <w:rFonts w:ascii="Times New Roman" w:hAnsi="Times New Roman" w:cs="Times New Roman"/>
        </w:rPr>
        <w:t>одиночные│</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│проветривание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│декоративные</w:t>
      </w:r>
      <w:proofErr w:type="spellEnd"/>
      <w:r w:rsidRPr="00376456">
        <w:rPr>
          <w:rFonts w:ascii="Times New Roman" w:hAnsi="Times New Roman" w:cs="Times New Roman"/>
        </w:rPr>
        <w:t xml:space="preserve">   экземпляры   </w:t>
      </w:r>
      <w:proofErr w:type="spellStart"/>
      <w:r w:rsidRPr="00376456">
        <w:rPr>
          <w:rFonts w:ascii="Times New Roman" w:hAnsi="Times New Roman" w:cs="Times New Roman"/>
        </w:rPr>
        <w:t>деревьев│</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gramStart"/>
      <w:r w:rsidRPr="00376456">
        <w:rPr>
          <w:rFonts w:ascii="Times New Roman" w:hAnsi="Times New Roman" w:cs="Times New Roman"/>
        </w:rPr>
        <w:t xml:space="preserve">│              </w:t>
      </w:r>
      <w:proofErr w:type="spellStart"/>
      <w:r w:rsidRPr="00376456">
        <w:rPr>
          <w:rFonts w:ascii="Times New Roman" w:hAnsi="Times New Roman" w:cs="Times New Roman"/>
        </w:rPr>
        <w:t>│территории</w:t>
      </w:r>
      <w:proofErr w:type="spellEnd"/>
      <w:r w:rsidRPr="00376456">
        <w:rPr>
          <w:rFonts w:ascii="Times New Roman" w:hAnsi="Times New Roman" w:cs="Times New Roman"/>
        </w:rPr>
        <w:t xml:space="preserve">           │(ель  колючая,  сизая,  </w:t>
      </w:r>
      <w:proofErr w:type="spellStart"/>
      <w:r w:rsidRPr="00376456">
        <w:rPr>
          <w:rFonts w:ascii="Times New Roman" w:hAnsi="Times New Roman" w:cs="Times New Roman"/>
        </w:rPr>
        <w:t>серебристая,│</w:t>
      </w:r>
      <w:proofErr w:type="spellEnd"/>
      <w:proofErr w:type="gram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│клен</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Шведлера</w:t>
      </w:r>
      <w:proofErr w:type="spellEnd"/>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Мясокомбин</w:t>
      </w:r>
      <w:proofErr w:type="gramStart"/>
      <w:r w:rsidRPr="00376456">
        <w:rPr>
          <w:rFonts w:ascii="Times New Roman" w:hAnsi="Times New Roman" w:cs="Times New Roman"/>
        </w:rPr>
        <w:t>а-</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Защита   </w:t>
      </w:r>
      <w:proofErr w:type="spellStart"/>
      <w:r w:rsidRPr="00376456">
        <w:rPr>
          <w:rFonts w:ascii="Times New Roman" w:hAnsi="Times New Roman" w:cs="Times New Roman"/>
        </w:rPr>
        <w:t>селитебной│</w:t>
      </w:r>
      <w:proofErr w:type="spellEnd"/>
      <w:r w:rsidRPr="00376456">
        <w:rPr>
          <w:rFonts w:ascii="Times New Roman" w:hAnsi="Times New Roman" w:cs="Times New Roman"/>
        </w:rPr>
        <w:t xml:space="preserve">  Размещение   площадок   отдыха   </w:t>
      </w:r>
      <w:proofErr w:type="spellStart"/>
      <w:r w:rsidRPr="00376456">
        <w:rPr>
          <w:rFonts w:ascii="Times New Roman" w:hAnsi="Times New Roman" w:cs="Times New Roman"/>
        </w:rPr>
        <w:t>у│</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│ты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│территории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от│административного</w:t>
      </w:r>
      <w:proofErr w:type="spellEnd"/>
      <w:r w:rsidRPr="00376456">
        <w:rPr>
          <w:rFonts w:ascii="Times New Roman" w:hAnsi="Times New Roman" w:cs="Times New Roman"/>
        </w:rPr>
        <w:t xml:space="preserve">     корпуса,     </w:t>
      </w:r>
      <w:proofErr w:type="spellStart"/>
      <w:r w:rsidRPr="00376456">
        <w:rPr>
          <w:rFonts w:ascii="Times New Roman" w:hAnsi="Times New Roman" w:cs="Times New Roman"/>
        </w:rPr>
        <w:t>у│</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│проникновения</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запаха;│многолюдных</w:t>
      </w:r>
      <w:proofErr w:type="spellEnd"/>
      <w:r w:rsidRPr="00376456">
        <w:rPr>
          <w:rFonts w:ascii="Times New Roman" w:hAnsi="Times New Roman" w:cs="Times New Roman"/>
        </w:rPr>
        <w:t xml:space="preserve">   цехов   и   в   </w:t>
      </w:r>
      <w:proofErr w:type="spellStart"/>
      <w:r w:rsidRPr="00376456">
        <w:rPr>
          <w:rFonts w:ascii="Times New Roman" w:hAnsi="Times New Roman" w:cs="Times New Roman"/>
        </w:rPr>
        <w:t>местах│</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защита от пыли;    </w:t>
      </w:r>
      <w:proofErr w:type="spellStart"/>
      <w:r w:rsidRPr="00376456">
        <w:rPr>
          <w:rFonts w:ascii="Times New Roman" w:hAnsi="Times New Roman" w:cs="Times New Roman"/>
        </w:rPr>
        <w:t>│отпуска</w:t>
      </w:r>
      <w:proofErr w:type="spellEnd"/>
      <w:r w:rsidRPr="00376456">
        <w:rPr>
          <w:rFonts w:ascii="Times New Roman" w:hAnsi="Times New Roman" w:cs="Times New Roman"/>
        </w:rPr>
        <w:t xml:space="preserve"> готовой продукции.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аэрация территории │  Обыкновенный газон, ажурные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│древесно-кустарниковые</w:t>
      </w:r>
      <w:proofErr w:type="spellEnd"/>
      <w:r w:rsidRPr="00376456">
        <w:rPr>
          <w:rFonts w:ascii="Times New Roman" w:hAnsi="Times New Roman" w:cs="Times New Roman"/>
        </w:rPr>
        <w:t xml:space="preserve"> посадки.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Ассортимент,            </w:t>
      </w:r>
      <w:proofErr w:type="spellStart"/>
      <w:r w:rsidRPr="00376456">
        <w:rPr>
          <w:rFonts w:ascii="Times New Roman" w:hAnsi="Times New Roman" w:cs="Times New Roman"/>
        </w:rPr>
        <w:t>обладающий│</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│бактерицидными</w:t>
      </w:r>
      <w:proofErr w:type="spellEnd"/>
      <w:r w:rsidRPr="00376456">
        <w:rPr>
          <w:rFonts w:ascii="Times New Roman" w:hAnsi="Times New Roman" w:cs="Times New Roman"/>
        </w:rPr>
        <w:t xml:space="preserve">  свойствами.  </w:t>
      </w:r>
      <w:proofErr w:type="spellStart"/>
      <w:r w:rsidRPr="00376456">
        <w:rPr>
          <w:rFonts w:ascii="Times New Roman" w:hAnsi="Times New Roman" w:cs="Times New Roman"/>
        </w:rPr>
        <w:t>Посадки│</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│для</w:t>
      </w:r>
      <w:proofErr w:type="spellEnd"/>
      <w:r w:rsidRPr="00376456">
        <w:rPr>
          <w:rFonts w:ascii="Times New Roman" w:hAnsi="Times New Roman" w:cs="Times New Roman"/>
        </w:rPr>
        <w:t xml:space="preserve"> визуальной изоляции цехов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r w:rsidRPr="00376456">
        <w:rPr>
          <w:rFonts w:ascii="Times New Roman" w:hAnsi="Times New Roman" w:cs="Times New Roman"/>
        </w:rPr>
        <w:lastRenderedPageBreak/>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Строительная</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Снижение      </w:t>
      </w:r>
      <w:proofErr w:type="spellStart"/>
      <w:r w:rsidRPr="00376456">
        <w:rPr>
          <w:rFonts w:ascii="Times New Roman" w:hAnsi="Times New Roman" w:cs="Times New Roman"/>
        </w:rPr>
        <w:t>шума,│</w:t>
      </w:r>
      <w:proofErr w:type="spellEnd"/>
      <w:r w:rsidRPr="00376456">
        <w:rPr>
          <w:rFonts w:ascii="Times New Roman" w:hAnsi="Times New Roman" w:cs="Times New Roman"/>
        </w:rPr>
        <w:t xml:space="preserve">  Плотные   защитные   посадки    </w:t>
      </w:r>
      <w:proofErr w:type="spellStart"/>
      <w:r w:rsidRPr="00376456">
        <w:rPr>
          <w:rFonts w:ascii="Times New Roman" w:hAnsi="Times New Roman" w:cs="Times New Roman"/>
        </w:rPr>
        <w:t>из│</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│промышленность│скорости</w:t>
      </w:r>
      <w:proofErr w:type="spellEnd"/>
      <w:r w:rsidRPr="00376456">
        <w:rPr>
          <w:rFonts w:ascii="Times New Roman" w:hAnsi="Times New Roman" w:cs="Times New Roman"/>
        </w:rPr>
        <w:t xml:space="preserve">   ветра    </w:t>
      </w:r>
      <w:proofErr w:type="spellStart"/>
      <w:r w:rsidRPr="00376456">
        <w:rPr>
          <w:rFonts w:ascii="Times New Roman" w:hAnsi="Times New Roman" w:cs="Times New Roman"/>
        </w:rPr>
        <w:t>и│больших</w:t>
      </w:r>
      <w:proofErr w:type="spellEnd"/>
      <w:r w:rsidRPr="00376456">
        <w:rPr>
          <w:rFonts w:ascii="Times New Roman" w:hAnsi="Times New Roman" w:cs="Times New Roman"/>
        </w:rPr>
        <w:t xml:space="preserve">    живописных    групп     </w:t>
      </w:r>
      <w:proofErr w:type="spellStart"/>
      <w:r w:rsidRPr="00376456">
        <w:rPr>
          <w:rFonts w:ascii="Times New Roman" w:hAnsi="Times New Roman" w:cs="Times New Roman"/>
        </w:rPr>
        <w:t>и│</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│запыленности</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на</w:t>
      </w:r>
      <w:proofErr w:type="gramEnd"/>
      <w:r w:rsidRPr="00376456">
        <w:rPr>
          <w:rFonts w:ascii="Times New Roman" w:hAnsi="Times New Roman" w:cs="Times New Roman"/>
        </w:rPr>
        <w:t>│массивов</w:t>
      </w:r>
      <w:proofErr w:type="spellEnd"/>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│территории</w:t>
      </w:r>
      <w:proofErr w:type="spellEnd"/>
      <w:r w:rsidRPr="00376456">
        <w:rPr>
          <w:rFonts w:ascii="Times New Roman" w:hAnsi="Times New Roman" w:cs="Times New Roman"/>
        </w:rPr>
        <w:t xml:space="preserve">;          │  Площадки    отдыха    </w:t>
      </w:r>
      <w:proofErr w:type="spellStart"/>
      <w:r w:rsidRPr="00376456">
        <w:rPr>
          <w:rFonts w:ascii="Times New Roman" w:hAnsi="Times New Roman" w:cs="Times New Roman"/>
        </w:rPr>
        <w:t>декорируются│</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изоляция           </w:t>
      </w:r>
      <w:proofErr w:type="spellStart"/>
      <w:r w:rsidRPr="00376456">
        <w:rPr>
          <w:rFonts w:ascii="Times New Roman" w:hAnsi="Times New Roman" w:cs="Times New Roman"/>
        </w:rPr>
        <w:t>│яркими</w:t>
      </w:r>
      <w:proofErr w:type="spellEnd"/>
      <w:r w:rsidRPr="00376456">
        <w:rPr>
          <w:rFonts w:ascii="Times New Roman" w:hAnsi="Times New Roman" w:cs="Times New Roman"/>
        </w:rPr>
        <w:t xml:space="preserve"> цветниками.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прилегающей</w:t>
      </w:r>
      <w:proofErr w:type="spellEnd"/>
      <w:proofErr w:type="gramEnd"/>
      <w:r w:rsidRPr="00376456">
        <w:rPr>
          <w:rFonts w:ascii="Times New Roman" w:hAnsi="Times New Roman" w:cs="Times New Roman"/>
        </w:rPr>
        <w:t xml:space="preserve">          │  Активно    вводится     цвет     </w:t>
      </w:r>
      <w:proofErr w:type="spellStart"/>
      <w:r w:rsidRPr="00376456">
        <w:rPr>
          <w:rFonts w:ascii="Times New Roman" w:hAnsi="Times New Roman" w:cs="Times New Roman"/>
        </w:rPr>
        <w:t>в│</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│территории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│застройку</w:t>
      </w:r>
      <w:proofErr w:type="spellEnd"/>
      <w:r w:rsidRPr="00376456">
        <w:rPr>
          <w:rFonts w:ascii="Times New Roman" w:hAnsi="Times New Roman" w:cs="Times New Roman"/>
        </w:rPr>
        <w:t xml:space="preserve">, транспортные  </w:t>
      </w:r>
      <w:proofErr w:type="spellStart"/>
      <w:r w:rsidRPr="00376456">
        <w:rPr>
          <w:rFonts w:ascii="Times New Roman" w:hAnsi="Times New Roman" w:cs="Times New Roman"/>
        </w:rPr>
        <w:t>устройства,│</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│населенного</w:t>
      </w:r>
      <w:proofErr w:type="spellEnd"/>
      <w:r w:rsidRPr="00376456">
        <w:rPr>
          <w:rFonts w:ascii="Times New Roman" w:hAnsi="Times New Roman" w:cs="Times New Roman"/>
        </w:rPr>
        <w:t xml:space="preserve"> пункта;  </w:t>
      </w:r>
      <w:proofErr w:type="spellStart"/>
      <w:r w:rsidRPr="00376456">
        <w:rPr>
          <w:rFonts w:ascii="Times New Roman" w:hAnsi="Times New Roman" w:cs="Times New Roman"/>
        </w:rPr>
        <w:t>│малые</w:t>
      </w:r>
      <w:proofErr w:type="spellEnd"/>
      <w:r w:rsidRPr="00376456">
        <w:rPr>
          <w:rFonts w:ascii="Times New Roman" w:hAnsi="Times New Roman" w:cs="Times New Roman"/>
        </w:rPr>
        <w:t xml:space="preserve">  архитектурные  формы  и   </w:t>
      </w:r>
      <w:proofErr w:type="spellStart"/>
      <w:r w:rsidRPr="00376456">
        <w:rPr>
          <w:rFonts w:ascii="Times New Roman" w:hAnsi="Times New Roman" w:cs="Times New Roman"/>
        </w:rPr>
        <w:t>др.│</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оживление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благоустройства.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│монотонной</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Ассортимент: клены,  ясени,  </w:t>
      </w:r>
      <w:proofErr w:type="spellStart"/>
      <w:r w:rsidRPr="00376456">
        <w:rPr>
          <w:rFonts w:ascii="Times New Roman" w:hAnsi="Times New Roman" w:cs="Times New Roman"/>
        </w:rPr>
        <w:t>липы,│</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│бесцветной</w:t>
      </w:r>
      <w:proofErr w:type="spellEnd"/>
      <w:r w:rsidRPr="00376456">
        <w:rPr>
          <w:rFonts w:ascii="Times New Roman" w:hAnsi="Times New Roman" w:cs="Times New Roman"/>
        </w:rPr>
        <w:t xml:space="preserve"> среды     </w:t>
      </w:r>
      <w:proofErr w:type="spellStart"/>
      <w:r w:rsidRPr="00376456">
        <w:rPr>
          <w:rFonts w:ascii="Times New Roman" w:hAnsi="Times New Roman" w:cs="Times New Roman"/>
        </w:rPr>
        <w:t>│вязы</w:t>
      </w:r>
      <w:proofErr w:type="spellEnd"/>
      <w:r w:rsidRPr="00376456">
        <w:rPr>
          <w:rFonts w:ascii="Times New Roman" w:hAnsi="Times New Roman" w:cs="Times New Roman"/>
        </w:rPr>
        <w:t xml:space="preserve"> и т.п.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right"/>
        <w:outlineLvl w:val="0"/>
        <w:rPr>
          <w:rFonts w:ascii="Times New Roman" w:hAnsi="Times New Roman" w:cs="Times New Roman"/>
        </w:rPr>
      </w:pPr>
      <w:bookmarkStart w:id="48" w:name="_Toc472352485"/>
    </w:p>
    <w:p w:rsidR="00B466F2" w:rsidRPr="00376456" w:rsidRDefault="00B466F2" w:rsidP="00B466F2">
      <w:pPr>
        <w:autoSpaceDE w:val="0"/>
        <w:autoSpaceDN w:val="0"/>
        <w:adjustRightInd w:val="0"/>
        <w:jc w:val="right"/>
        <w:outlineLvl w:val="0"/>
        <w:rPr>
          <w:rFonts w:ascii="Times New Roman" w:hAnsi="Times New Roman" w:cs="Times New Roman"/>
        </w:rPr>
      </w:pPr>
      <w:r w:rsidRPr="00376456">
        <w:rPr>
          <w:rFonts w:ascii="Times New Roman" w:hAnsi="Times New Roman" w:cs="Times New Roman"/>
        </w:rPr>
        <w:t>Приложение N 5</w:t>
      </w:r>
      <w:bookmarkEnd w:id="48"/>
    </w:p>
    <w:p w:rsidR="00B466F2" w:rsidRPr="00376456" w:rsidRDefault="00B466F2" w:rsidP="00B466F2">
      <w:pPr>
        <w:autoSpaceDE w:val="0"/>
        <w:autoSpaceDN w:val="0"/>
        <w:adjustRightInd w:val="0"/>
        <w:jc w:val="right"/>
        <w:rPr>
          <w:rFonts w:ascii="Times New Roman" w:hAnsi="Times New Roman" w:cs="Times New Roman"/>
        </w:rPr>
      </w:pPr>
      <w:r w:rsidRPr="00376456">
        <w:rPr>
          <w:rFonts w:ascii="Times New Roman" w:hAnsi="Times New Roman" w:cs="Times New Roman"/>
        </w:rPr>
        <w:t>к Правилам благоустройства</w:t>
      </w:r>
    </w:p>
    <w:p w:rsidR="00B466F2" w:rsidRPr="00376456" w:rsidRDefault="00B466F2" w:rsidP="00B466F2">
      <w:pPr>
        <w:autoSpaceDE w:val="0"/>
        <w:autoSpaceDN w:val="0"/>
        <w:adjustRightInd w:val="0"/>
        <w:jc w:val="right"/>
        <w:rPr>
          <w:rFonts w:ascii="Times New Roman" w:hAnsi="Times New Roman" w:cs="Times New Roman"/>
        </w:rPr>
      </w:pPr>
    </w:p>
    <w:p w:rsidR="00B466F2" w:rsidRPr="00376456" w:rsidRDefault="00B466F2" w:rsidP="00B466F2">
      <w:pPr>
        <w:autoSpaceDE w:val="0"/>
        <w:autoSpaceDN w:val="0"/>
        <w:adjustRightInd w:val="0"/>
        <w:jc w:val="center"/>
        <w:rPr>
          <w:rFonts w:ascii="Times New Roman" w:hAnsi="Times New Roman" w:cs="Times New Roman"/>
        </w:rPr>
      </w:pPr>
      <w:r w:rsidRPr="00376456">
        <w:rPr>
          <w:rFonts w:ascii="Times New Roman" w:hAnsi="Times New Roman" w:cs="Times New Roman"/>
        </w:rPr>
        <w:t>ВИДЫ ПОКРЫТИЯ ТРАНСПОРТНЫХ И ПЕШЕХОДНЫХ КОММУНИКАЦИЙ</w:t>
      </w:r>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center"/>
        <w:outlineLvl w:val="1"/>
        <w:rPr>
          <w:rFonts w:ascii="Times New Roman" w:hAnsi="Times New Roman" w:cs="Times New Roman"/>
        </w:rPr>
      </w:pPr>
      <w:bookmarkStart w:id="49" w:name="_Toc472352486"/>
      <w:r w:rsidRPr="00376456">
        <w:rPr>
          <w:rFonts w:ascii="Times New Roman" w:hAnsi="Times New Roman" w:cs="Times New Roman"/>
        </w:rPr>
        <w:t>Таблица 1. Покрытия транспортных коммуникаций</w:t>
      </w:r>
      <w:bookmarkEnd w:id="49"/>
    </w:p>
    <w:p w:rsidR="00B466F2" w:rsidRPr="00376456" w:rsidRDefault="00B466F2" w:rsidP="00B466F2">
      <w:pPr>
        <w:autoSpaceDE w:val="0"/>
        <w:autoSpaceDN w:val="0"/>
        <w:adjustRightInd w:val="0"/>
        <w:jc w:val="center"/>
        <w:rPr>
          <w:rFonts w:ascii="Times New Roman" w:hAnsi="Times New Roman" w:cs="Times New Roman"/>
        </w:rPr>
      </w:pP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Объект комплексного    │  Материал верхнего слоя  │   Нормативный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благоустройства </w:t>
      </w:r>
      <w:proofErr w:type="spellStart"/>
      <w:r w:rsidRPr="00376456">
        <w:rPr>
          <w:rFonts w:ascii="Times New Roman" w:hAnsi="Times New Roman" w:cs="Times New Roman"/>
        </w:rPr>
        <w:t>уличн</w:t>
      </w:r>
      <w:proofErr w:type="gramStart"/>
      <w:r w:rsidRPr="00376456">
        <w:rPr>
          <w:rFonts w:ascii="Times New Roman" w:hAnsi="Times New Roman" w:cs="Times New Roman"/>
        </w:rPr>
        <w:t>о</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 покрытия проезжей части  │     документ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дорожной сети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Улицы и дороги           │  Асфальтобетон:          │  </w:t>
      </w:r>
      <w:hyperlink r:id="rId7"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Магистральные       </w:t>
      </w:r>
      <w:proofErr w:type="spellStart"/>
      <w:r w:rsidRPr="00376456">
        <w:rPr>
          <w:rFonts w:ascii="Times New Roman" w:hAnsi="Times New Roman" w:cs="Times New Roman"/>
        </w:rPr>
        <w:t>улицы│</w:t>
      </w:r>
      <w:proofErr w:type="spellEnd"/>
      <w:r w:rsidRPr="00376456">
        <w:rPr>
          <w:rFonts w:ascii="Times New Roman" w:hAnsi="Times New Roman" w:cs="Times New Roman"/>
        </w:rPr>
        <w:t xml:space="preserve">  - типов</w:t>
      </w:r>
      <w:proofErr w:type="gramStart"/>
      <w:r w:rsidRPr="00376456">
        <w:rPr>
          <w:rFonts w:ascii="Times New Roman" w:hAnsi="Times New Roman" w:cs="Times New Roman"/>
        </w:rPr>
        <w:t xml:space="preserve"> А</w:t>
      </w:r>
      <w:proofErr w:type="gramEnd"/>
      <w:r w:rsidRPr="00376456">
        <w:rPr>
          <w:rFonts w:ascii="Times New Roman" w:hAnsi="Times New Roman" w:cs="Times New Roman"/>
        </w:rPr>
        <w:t xml:space="preserve"> и Б, 1 марки;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│общегородского</w:t>
      </w:r>
      <w:proofErr w:type="spellEnd"/>
      <w:r w:rsidRPr="00376456">
        <w:rPr>
          <w:rFonts w:ascii="Times New Roman" w:hAnsi="Times New Roman" w:cs="Times New Roman"/>
        </w:rPr>
        <w:t xml:space="preserve"> значения:   │  - </w:t>
      </w:r>
      <w:proofErr w:type="spellStart"/>
      <w:r w:rsidRPr="00376456">
        <w:rPr>
          <w:rFonts w:ascii="Times New Roman" w:hAnsi="Times New Roman" w:cs="Times New Roman"/>
        </w:rPr>
        <w:t>щебнемастичный</w:t>
      </w:r>
      <w:proofErr w:type="spellEnd"/>
      <w:r w:rsidRPr="00376456">
        <w:rPr>
          <w:rFonts w:ascii="Times New Roman" w:hAnsi="Times New Roman" w:cs="Times New Roman"/>
        </w:rPr>
        <w:t>;       │  ТУ-5718-001-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      с      </w:t>
      </w:r>
      <w:proofErr w:type="spellStart"/>
      <w:r w:rsidRPr="00376456">
        <w:rPr>
          <w:rFonts w:ascii="Times New Roman" w:hAnsi="Times New Roman" w:cs="Times New Roman"/>
        </w:rPr>
        <w:t>непрерывным│</w:t>
      </w:r>
      <w:proofErr w:type="spellEnd"/>
      <w:r w:rsidRPr="00376456">
        <w:rPr>
          <w:rFonts w:ascii="Times New Roman" w:hAnsi="Times New Roman" w:cs="Times New Roman"/>
        </w:rPr>
        <w:t xml:space="preserve">                          │00011168-2000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│движением</w:t>
      </w:r>
      <w:proofErr w:type="spellEnd"/>
      <w:r w:rsidRPr="00376456">
        <w:rPr>
          <w:rFonts w:ascii="Times New Roman" w:hAnsi="Times New Roman" w:cs="Times New Roman"/>
        </w:rPr>
        <w:t xml:space="preserve">                  │  - литой тип II.         │  ТУ 400-24-158-89│</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&lt;*&gt;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Смеси  для   </w:t>
      </w:r>
      <w:proofErr w:type="spellStart"/>
      <w:proofErr w:type="gramStart"/>
      <w:r w:rsidRPr="00376456">
        <w:rPr>
          <w:rFonts w:ascii="Times New Roman" w:hAnsi="Times New Roman" w:cs="Times New Roman"/>
        </w:rPr>
        <w:t>шероховатых</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ТУ 57-1841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│слоев</w:t>
      </w:r>
      <w:proofErr w:type="spellEnd"/>
      <w:r w:rsidRPr="00376456">
        <w:rPr>
          <w:rFonts w:ascii="Times New Roman" w:hAnsi="Times New Roman" w:cs="Times New Roman"/>
        </w:rPr>
        <w:t xml:space="preserve"> износа.             │02804042596-01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с регулируемым движением</w:t>
      </w:r>
      <w:proofErr w:type="gramStart"/>
      <w:r w:rsidRPr="00376456">
        <w:rPr>
          <w:rFonts w:ascii="Times New Roman" w:hAnsi="Times New Roman" w:cs="Times New Roman"/>
        </w:rPr>
        <w:t xml:space="preserve"> │  Т</w:t>
      </w:r>
      <w:proofErr w:type="gramEnd"/>
      <w:r w:rsidRPr="00376456">
        <w:rPr>
          <w:rFonts w:ascii="Times New Roman" w:hAnsi="Times New Roman" w:cs="Times New Roman"/>
        </w:rPr>
        <w:t>о же                   │  То же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Магистральные       </w:t>
      </w:r>
      <w:proofErr w:type="spellStart"/>
      <w:r w:rsidRPr="00376456">
        <w:rPr>
          <w:rFonts w:ascii="Times New Roman" w:hAnsi="Times New Roman" w:cs="Times New Roman"/>
        </w:rPr>
        <w:t>улицы│</w:t>
      </w:r>
      <w:proofErr w:type="spellEnd"/>
      <w:r w:rsidRPr="00376456">
        <w:rPr>
          <w:rFonts w:ascii="Times New Roman" w:hAnsi="Times New Roman" w:cs="Times New Roman"/>
        </w:rPr>
        <w:t xml:space="preserve">  Асфальтобетон типов</w:t>
      </w:r>
      <w:proofErr w:type="gramStart"/>
      <w:r w:rsidRPr="00376456">
        <w:rPr>
          <w:rFonts w:ascii="Times New Roman" w:hAnsi="Times New Roman" w:cs="Times New Roman"/>
        </w:rPr>
        <w:t xml:space="preserve"> Б</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w:t>
      </w:r>
      <w:hyperlink r:id="rId8"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│районного</w:t>
      </w:r>
      <w:proofErr w:type="spellEnd"/>
      <w:r w:rsidRPr="00376456">
        <w:rPr>
          <w:rFonts w:ascii="Times New Roman" w:hAnsi="Times New Roman" w:cs="Times New Roman"/>
        </w:rPr>
        <w:t xml:space="preserve"> значения</w:t>
      </w:r>
      <w:proofErr w:type="gramStart"/>
      <w:r w:rsidRPr="00376456">
        <w:rPr>
          <w:rFonts w:ascii="Times New Roman" w:hAnsi="Times New Roman" w:cs="Times New Roman"/>
        </w:rPr>
        <w:t xml:space="preserve">         │В</w:t>
      </w:r>
      <w:proofErr w:type="gramEnd"/>
      <w:r w:rsidRPr="00376456">
        <w:rPr>
          <w:rFonts w:ascii="Times New Roman" w:hAnsi="Times New Roman" w:cs="Times New Roman"/>
        </w:rPr>
        <w:t xml:space="preserve">, 1 марки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Местного значения: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 в жилой застройке      │  Асфальтобетон типов</w:t>
      </w:r>
      <w:proofErr w:type="gramStart"/>
      <w:r w:rsidRPr="00376456">
        <w:rPr>
          <w:rFonts w:ascii="Times New Roman" w:hAnsi="Times New Roman" w:cs="Times New Roman"/>
        </w:rPr>
        <w:t xml:space="preserve"> В</w:t>
      </w:r>
      <w:proofErr w:type="gramEnd"/>
      <w:r w:rsidRPr="00376456">
        <w:rPr>
          <w:rFonts w:ascii="Times New Roman" w:hAnsi="Times New Roman" w:cs="Times New Roman"/>
        </w:rPr>
        <w:t xml:space="preserve">, Г│  </w:t>
      </w:r>
      <w:hyperlink r:id="rId9"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proofErr w:type="gramStart"/>
      <w:r w:rsidRPr="00376456">
        <w:rPr>
          <w:rFonts w:ascii="Times New Roman" w:hAnsi="Times New Roman" w:cs="Times New Roman"/>
        </w:rPr>
        <w:t xml:space="preserve"> Д</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в   производственной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Асфальтобетон типов</w:t>
      </w:r>
      <w:proofErr w:type="gramStart"/>
      <w:r w:rsidRPr="00376456">
        <w:rPr>
          <w:rFonts w:ascii="Times New Roman" w:hAnsi="Times New Roman" w:cs="Times New Roman"/>
        </w:rPr>
        <w:t xml:space="preserve"> Б</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w:t>
      </w:r>
      <w:hyperlink r:id="rId10"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lastRenderedPageBreak/>
        <w:t>│коммунально-складской</w:t>
      </w:r>
      <w:proofErr w:type="spellEnd"/>
      <w:proofErr w:type="gramStart"/>
      <w:r w:rsidRPr="00376456">
        <w:rPr>
          <w:rFonts w:ascii="Times New Roman" w:hAnsi="Times New Roman" w:cs="Times New Roman"/>
        </w:rPr>
        <w:t xml:space="preserve">      │В</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w:t>
      </w:r>
      <w:proofErr w:type="gramStart"/>
      <w:r w:rsidRPr="00376456">
        <w:rPr>
          <w:rFonts w:ascii="Times New Roman" w:hAnsi="Times New Roman" w:cs="Times New Roman"/>
        </w:rPr>
        <w:t>зонах</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Площади                  │  Асфальтобетон типов</w:t>
      </w:r>
      <w:proofErr w:type="gramStart"/>
      <w:r w:rsidRPr="00376456">
        <w:rPr>
          <w:rFonts w:ascii="Times New Roman" w:hAnsi="Times New Roman" w:cs="Times New Roman"/>
        </w:rPr>
        <w:t xml:space="preserve"> Б</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w:t>
      </w:r>
      <w:hyperlink r:id="rId11"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│В.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gramStart"/>
      <w:r w:rsidRPr="00376456">
        <w:rPr>
          <w:rFonts w:ascii="Times New Roman" w:hAnsi="Times New Roman" w:cs="Times New Roman"/>
        </w:rPr>
        <w:t>Представительские</w:t>
      </w:r>
      <w:proofErr w:type="gramEnd"/>
      <w:r w:rsidRPr="00376456">
        <w:rPr>
          <w:rFonts w:ascii="Times New Roman" w:hAnsi="Times New Roman" w:cs="Times New Roman"/>
        </w:rPr>
        <w:t>,       │  Пластбетон цветной.     │  ТУ 400-24-110-76│</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│приобъектные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общественн</w:t>
      </w:r>
      <w:proofErr w:type="gramStart"/>
      <w:r w:rsidRPr="00376456">
        <w:rPr>
          <w:rFonts w:ascii="Times New Roman" w:hAnsi="Times New Roman" w:cs="Times New Roman"/>
        </w:rPr>
        <w:t>о-</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Штучные   элементы    </w:t>
      </w:r>
      <w:proofErr w:type="spellStart"/>
      <w:r w:rsidRPr="00376456">
        <w:rPr>
          <w:rFonts w:ascii="Times New Roman" w:hAnsi="Times New Roman" w:cs="Times New Roman"/>
        </w:rPr>
        <w:t>из│</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│транспортные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камня.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Транспортных развязок    │  Асфальтобетон:          │  </w:t>
      </w:r>
      <w:hyperlink r:id="rId12"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 типов</w:t>
      </w:r>
      <w:proofErr w:type="gramStart"/>
      <w:r w:rsidRPr="00376456">
        <w:rPr>
          <w:rFonts w:ascii="Times New Roman" w:hAnsi="Times New Roman" w:cs="Times New Roman"/>
        </w:rPr>
        <w:t xml:space="preserve"> А</w:t>
      </w:r>
      <w:proofErr w:type="gramEnd"/>
      <w:r w:rsidRPr="00376456">
        <w:rPr>
          <w:rFonts w:ascii="Times New Roman" w:hAnsi="Times New Roman" w:cs="Times New Roman"/>
        </w:rPr>
        <w:t xml:space="preserve"> и Б;          │  ТУ 5718-001-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щебнемастичный</w:t>
      </w:r>
      <w:proofErr w:type="spellEnd"/>
      <w:r w:rsidRPr="00376456">
        <w:rPr>
          <w:rFonts w:ascii="Times New Roman" w:hAnsi="Times New Roman" w:cs="Times New Roman"/>
        </w:rPr>
        <w:t xml:space="preserve">        │00011168-2000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Искусственные сооружения │  Асфальтобетон:          │  </w:t>
      </w:r>
      <w:hyperlink r:id="rId13" w:history="1">
        <w:r w:rsidRPr="00376456">
          <w:rPr>
            <w:rFonts w:ascii="Times New Roman" w:hAnsi="Times New Roman" w:cs="Times New Roman"/>
            <w:color w:val="0000FF"/>
          </w:rPr>
          <w:t>ГОСТ 9128-97</w:t>
        </w:r>
      </w:hyperlink>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Мосты,          </w:t>
      </w:r>
      <w:proofErr w:type="spellStart"/>
      <w:r w:rsidRPr="00376456">
        <w:rPr>
          <w:rFonts w:ascii="Times New Roman" w:hAnsi="Times New Roman" w:cs="Times New Roman"/>
        </w:rPr>
        <w:t>эстакады,│</w:t>
      </w:r>
      <w:proofErr w:type="spellEnd"/>
      <w:r w:rsidRPr="00376456">
        <w:rPr>
          <w:rFonts w:ascii="Times New Roman" w:hAnsi="Times New Roman" w:cs="Times New Roman"/>
        </w:rPr>
        <w:t xml:space="preserve">  - тип</w:t>
      </w:r>
      <w:proofErr w:type="gramStart"/>
      <w:r w:rsidRPr="00376456">
        <w:rPr>
          <w:rFonts w:ascii="Times New Roman" w:hAnsi="Times New Roman" w:cs="Times New Roman"/>
        </w:rPr>
        <w:t xml:space="preserve"> Б</w:t>
      </w:r>
      <w:proofErr w:type="gramEnd"/>
      <w:r w:rsidRPr="00376456">
        <w:rPr>
          <w:rFonts w:ascii="Times New Roman" w:hAnsi="Times New Roman" w:cs="Times New Roman"/>
        </w:rPr>
        <w:t>;                │  ТУ-5718-001 -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│путепроводы</w:t>
      </w:r>
      <w:proofErr w:type="spellEnd"/>
      <w:r w:rsidRPr="00376456">
        <w:rPr>
          <w:rFonts w:ascii="Times New Roman" w:hAnsi="Times New Roman" w:cs="Times New Roman"/>
        </w:rPr>
        <w:t xml:space="preserve">, тоннели       │  - </w:t>
      </w:r>
      <w:proofErr w:type="spellStart"/>
      <w:r w:rsidRPr="00376456">
        <w:rPr>
          <w:rFonts w:ascii="Times New Roman" w:hAnsi="Times New Roman" w:cs="Times New Roman"/>
        </w:rPr>
        <w:t>щебнемастичный</w:t>
      </w:r>
      <w:proofErr w:type="spellEnd"/>
      <w:r w:rsidRPr="00376456">
        <w:rPr>
          <w:rFonts w:ascii="Times New Roman" w:hAnsi="Times New Roman" w:cs="Times New Roman"/>
        </w:rPr>
        <w:t>;       │00011168-2000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ТУ 400-24-158-89│</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&lt;*&gt;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 </w:t>
      </w:r>
      <w:proofErr w:type="gramStart"/>
      <w:r w:rsidRPr="00376456">
        <w:rPr>
          <w:rFonts w:ascii="Times New Roman" w:hAnsi="Times New Roman" w:cs="Times New Roman"/>
        </w:rPr>
        <w:t>литой</w:t>
      </w:r>
      <w:proofErr w:type="gramEnd"/>
      <w:r w:rsidRPr="00376456">
        <w:rPr>
          <w:rFonts w:ascii="Times New Roman" w:hAnsi="Times New Roman" w:cs="Times New Roman"/>
        </w:rPr>
        <w:t xml:space="preserve"> типов I и II.   │  ТУ 57-1841-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Смеси  для   </w:t>
      </w:r>
      <w:proofErr w:type="gramStart"/>
      <w:r w:rsidRPr="00376456">
        <w:rPr>
          <w:rFonts w:ascii="Times New Roman" w:hAnsi="Times New Roman" w:cs="Times New Roman"/>
        </w:rPr>
        <w:t>шероховатых</w:t>
      </w:r>
      <w:proofErr w:type="gramEnd"/>
      <w:r w:rsidRPr="00376456">
        <w:rPr>
          <w:rFonts w:ascii="Times New Roman" w:hAnsi="Times New Roman" w:cs="Times New Roman"/>
        </w:rPr>
        <w:t>│02804042596-01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│слоев</w:t>
      </w:r>
      <w:proofErr w:type="spellEnd"/>
      <w:r w:rsidRPr="00376456">
        <w:rPr>
          <w:rFonts w:ascii="Times New Roman" w:hAnsi="Times New Roman" w:cs="Times New Roman"/>
        </w:rPr>
        <w:t xml:space="preserve"> износа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center"/>
        <w:outlineLvl w:val="1"/>
        <w:rPr>
          <w:rFonts w:ascii="Times New Roman" w:hAnsi="Times New Roman" w:cs="Times New Roman"/>
        </w:rPr>
      </w:pPr>
      <w:bookmarkStart w:id="50" w:name="_Toc472352487"/>
    </w:p>
    <w:p w:rsidR="00B466F2" w:rsidRPr="00376456" w:rsidRDefault="00B466F2" w:rsidP="00B466F2">
      <w:pPr>
        <w:autoSpaceDE w:val="0"/>
        <w:autoSpaceDN w:val="0"/>
        <w:adjustRightInd w:val="0"/>
        <w:jc w:val="center"/>
        <w:outlineLvl w:val="1"/>
        <w:rPr>
          <w:rFonts w:ascii="Times New Roman" w:hAnsi="Times New Roman" w:cs="Times New Roman"/>
        </w:rPr>
      </w:pPr>
      <w:r w:rsidRPr="00376456">
        <w:rPr>
          <w:rFonts w:ascii="Times New Roman" w:hAnsi="Times New Roman" w:cs="Times New Roman"/>
        </w:rPr>
        <w:t>Таблица 2. Покрытия пешеходных коммуникаций</w:t>
      </w:r>
      <w:bookmarkEnd w:id="50"/>
    </w:p>
    <w:p w:rsidR="00B466F2" w:rsidRPr="00376456" w:rsidRDefault="00B466F2" w:rsidP="00B466F2">
      <w:pPr>
        <w:autoSpaceDE w:val="0"/>
        <w:autoSpaceDN w:val="0"/>
        <w:adjustRightInd w:val="0"/>
        <w:ind w:firstLine="540"/>
        <w:jc w:val="both"/>
        <w:rPr>
          <w:rFonts w:ascii="Times New Roman" w:hAnsi="Times New Roman" w:cs="Times New Roman"/>
        </w:rPr>
      </w:pP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Объект      │                         Материал покрытия: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комплексного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благоустройства  │    тротуара    │ пешеходной зоны │  дорожки </w:t>
      </w:r>
      <w:proofErr w:type="gramStart"/>
      <w:r w:rsidRPr="00376456">
        <w:rPr>
          <w:rFonts w:ascii="Times New Roman" w:hAnsi="Times New Roman" w:cs="Times New Roman"/>
        </w:rPr>
        <w:t>на</w:t>
      </w:r>
      <w:proofErr w:type="gramEnd"/>
      <w:r w:rsidRPr="00376456">
        <w:rPr>
          <w:rFonts w:ascii="Times New Roman" w:hAnsi="Times New Roman" w:cs="Times New Roman"/>
        </w:rPr>
        <w:t xml:space="preserve">   │    пандусов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озелененной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территории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технической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зоны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gramStart"/>
      <w:r w:rsidRPr="00376456">
        <w:rPr>
          <w:rFonts w:ascii="Times New Roman" w:hAnsi="Times New Roman" w:cs="Times New Roman"/>
        </w:rPr>
        <w:t>Магистральные</w:t>
      </w:r>
      <w:proofErr w:type="gramEnd"/>
      <w:r w:rsidRPr="00376456">
        <w:rPr>
          <w:rFonts w:ascii="Times New Roman" w:hAnsi="Times New Roman" w:cs="Times New Roman"/>
        </w:rPr>
        <w:t xml:space="preserve">   │  Асфальтобетон │        -        │  Штучные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│улицы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│типов</w:t>
      </w:r>
      <w:proofErr w:type="spellEnd"/>
      <w:r w:rsidRPr="00376456">
        <w:rPr>
          <w:rFonts w:ascii="Times New Roman" w:hAnsi="Times New Roman" w:cs="Times New Roman"/>
        </w:rPr>
        <w:t xml:space="preserve"> Г и Д.    │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│общегородского</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Штучные       │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│районного</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значения│элементы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│камня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природного</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  Смеси </w:t>
      </w:r>
      <w:proofErr w:type="spellStart"/>
      <w:r w:rsidRPr="00376456">
        <w:rPr>
          <w:rFonts w:ascii="Times New Roman" w:hAnsi="Times New Roman" w:cs="Times New Roman"/>
        </w:rPr>
        <w:t>сыпучих│</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│материалов</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│неукрепленные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укрепленные│</w:t>
      </w:r>
      <w:proofErr w:type="spellEnd"/>
      <w:r w:rsidRPr="00376456">
        <w:rPr>
          <w:rFonts w:ascii="Times New Roman" w:hAnsi="Times New Roman" w:cs="Times New Roman"/>
        </w:rPr>
        <w:t xml:space="preserve">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lastRenderedPageBreak/>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│вяжущим</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Улицы   </w:t>
      </w:r>
      <w:proofErr w:type="spellStart"/>
      <w:r w:rsidRPr="00376456">
        <w:rPr>
          <w:rFonts w:ascii="Times New Roman" w:hAnsi="Times New Roman" w:cs="Times New Roman"/>
        </w:rPr>
        <w:t>местного│</w:t>
      </w:r>
      <w:proofErr w:type="spellEnd"/>
      <w:r w:rsidRPr="00376456">
        <w:rPr>
          <w:rFonts w:ascii="Times New Roman" w:hAnsi="Times New Roman" w:cs="Times New Roman"/>
        </w:rPr>
        <w:t xml:space="preserve">  То же</w:t>
      </w:r>
      <w:proofErr w:type="gramStart"/>
      <w:r w:rsidRPr="00376456">
        <w:rPr>
          <w:rFonts w:ascii="Times New Roman" w:hAnsi="Times New Roman" w:cs="Times New Roman"/>
        </w:rPr>
        <w:t xml:space="preserve">         │        -        │       -       │  </w:t>
      </w:r>
      <w:proofErr w:type="gramEnd"/>
      <w:r w:rsidRPr="00376456">
        <w:rPr>
          <w:rFonts w:ascii="Times New Roman" w:hAnsi="Times New Roman" w:cs="Times New Roman"/>
        </w:rPr>
        <w:t>Асфальтобетон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│значения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│типов</w:t>
      </w:r>
      <w:proofErr w:type="spellEnd"/>
      <w:proofErr w:type="gramStart"/>
      <w:r w:rsidRPr="00376456">
        <w:rPr>
          <w:rFonts w:ascii="Times New Roman" w:hAnsi="Times New Roman" w:cs="Times New Roman"/>
        </w:rPr>
        <w:t xml:space="preserve"> В</w:t>
      </w:r>
      <w:proofErr w:type="gramEnd"/>
      <w:r w:rsidRPr="00376456">
        <w:rPr>
          <w:rFonts w:ascii="Times New Roman" w:hAnsi="Times New Roman" w:cs="Times New Roman"/>
        </w:rPr>
        <w:t>, Г и Д.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gramStart"/>
      <w:r w:rsidRPr="00376456">
        <w:rPr>
          <w:rFonts w:ascii="Times New Roman" w:hAnsi="Times New Roman" w:cs="Times New Roman"/>
        </w:rPr>
        <w:t>в</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жилой│</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Цементобетон</w:t>
      </w:r>
      <w:proofErr w:type="spellEnd"/>
      <w:r w:rsidRPr="00376456">
        <w:rPr>
          <w:rFonts w:ascii="Times New Roman" w:hAnsi="Times New Roman" w:cs="Times New Roman"/>
        </w:rPr>
        <w:t>.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│застройке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в               │  Асфальтобетон</w:t>
      </w:r>
      <w:proofErr w:type="gramStart"/>
      <w:r w:rsidRPr="00376456">
        <w:rPr>
          <w:rFonts w:ascii="Times New Roman" w:hAnsi="Times New Roman" w:cs="Times New Roman"/>
        </w:rPr>
        <w:t xml:space="preserve"> │        -        │       -       │                 </w:t>
      </w:r>
      <w:proofErr w:type="spellStart"/>
      <w:r w:rsidRPr="00376456">
        <w:rPr>
          <w:rFonts w:ascii="Times New Roman" w:hAnsi="Times New Roman" w:cs="Times New Roman"/>
        </w:rPr>
        <w:t>│</w:t>
      </w:r>
      <w:proofErr w:type="spellEnd"/>
      <w:proofErr w:type="gram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w:t>
      </w:r>
      <w:proofErr w:type="gramStart"/>
      <w:r w:rsidRPr="00376456">
        <w:rPr>
          <w:rFonts w:ascii="Times New Roman" w:hAnsi="Times New Roman" w:cs="Times New Roman"/>
        </w:rPr>
        <w:t>производственной</w:t>
      </w:r>
      <w:proofErr w:type="spellEnd"/>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и│типов</w:t>
      </w:r>
      <w:proofErr w:type="spellEnd"/>
      <w:r w:rsidRPr="00376456">
        <w:rPr>
          <w:rFonts w:ascii="Times New Roman" w:hAnsi="Times New Roman" w:cs="Times New Roman"/>
        </w:rPr>
        <w:t xml:space="preserve"> Г и Д.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│коммунальн</w:t>
      </w:r>
      <w:proofErr w:type="gramStart"/>
      <w:r w:rsidRPr="00376456">
        <w:rPr>
          <w:rFonts w:ascii="Times New Roman" w:hAnsi="Times New Roman" w:cs="Times New Roman"/>
        </w:rPr>
        <w:t>о</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Цементобетон</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w:t>
      </w:r>
      <w:proofErr w:type="gramStart"/>
      <w:r w:rsidRPr="00376456">
        <w:rPr>
          <w:rFonts w:ascii="Times New Roman" w:hAnsi="Times New Roman" w:cs="Times New Roman"/>
        </w:rPr>
        <w:t>складской</w:t>
      </w:r>
      <w:proofErr w:type="spellEnd"/>
      <w:proofErr w:type="gramEnd"/>
      <w:r w:rsidRPr="00376456">
        <w:rPr>
          <w:rFonts w:ascii="Times New Roman" w:hAnsi="Times New Roman" w:cs="Times New Roman"/>
        </w:rPr>
        <w:t xml:space="preserve"> зонах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Пешеходная </w:t>
      </w:r>
      <w:proofErr w:type="spellStart"/>
      <w:r w:rsidRPr="00376456">
        <w:rPr>
          <w:rFonts w:ascii="Times New Roman" w:hAnsi="Times New Roman" w:cs="Times New Roman"/>
        </w:rPr>
        <w:t>улица│</w:t>
      </w:r>
      <w:proofErr w:type="spellEnd"/>
      <w:r w:rsidRPr="00376456">
        <w:rPr>
          <w:rFonts w:ascii="Times New Roman" w:hAnsi="Times New Roman" w:cs="Times New Roman"/>
        </w:rPr>
        <w:t xml:space="preserve">  Штучные       │  </w:t>
      </w:r>
      <w:proofErr w:type="gramStart"/>
      <w:r w:rsidRPr="00376456">
        <w:rPr>
          <w:rFonts w:ascii="Times New Roman" w:hAnsi="Times New Roman" w:cs="Times New Roman"/>
        </w:rPr>
        <w:t>Штучные</w:t>
      </w:r>
      <w:proofErr w:type="gramEnd"/>
      <w:r w:rsidRPr="00376456">
        <w:rPr>
          <w:rFonts w:ascii="Times New Roman" w:hAnsi="Times New Roman" w:cs="Times New Roman"/>
        </w:rPr>
        <w:t xml:space="preserve">        │       -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из│</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искусственного</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к</w:t>
      </w:r>
      <w:proofErr w:type="gramEnd"/>
      <w:r w:rsidRPr="00376456">
        <w:rPr>
          <w:rFonts w:ascii="Times New Roman" w:hAnsi="Times New Roman" w:cs="Times New Roman"/>
        </w:rPr>
        <w:t>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│Пластбетон</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Пластбетон</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│цветной</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цветной</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Площади         │  Штучные       │  </w:t>
      </w:r>
      <w:proofErr w:type="gramStart"/>
      <w:r w:rsidRPr="00376456">
        <w:rPr>
          <w:rFonts w:ascii="Times New Roman" w:hAnsi="Times New Roman" w:cs="Times New Roman"/>
        </w:rPr>
        <w:t>Штучные</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│представительские,│элементы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из│</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│приобъектные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искусственного</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│общественн</w:t>
      </w:r>
      <w:proofErr w:type="gramStart"/>
      <w:r w:rsidRPr="00376456">
        <w:rPr>
          <w:rFonts w:ascii="Times New Roman" w:hAnsi="Times New Roman" w:cs="Times New Roman"/>
        </w:rPr>
        <w:t>о</w:t>
      </w:r>
      <w:proofErr w:type="spellEnd"/>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│транспортные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к</w:t>
      </w:r>
      <w:proofErr w:type="gramEnd"/>
      <w:r w:rsidRPr="00376456">
        <w:rPr>
          <w:rFonts w:ascii="Times New Roman" w:hAnsi="Times New Roman" w:cs="Times New Roman"/>
        </w:rPr>
        <w:t>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Асфальтобетон │  </w:t>
      </w:r>
      <w:proofErr w:type="gramStart"/>
      <w:r w:rsidRPr="00376456">
        <w:rPr>
          <w:rFonts w:ascii="Times New Roman" w:hAnsi="Times New Roman" w:cs="Times New Roman"/>
        </w:rPr>
        <w:t>Асфальтобетон</w:t>
      </w:r>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│типов</w:t>
      </w:r>
      <w:proofErr w:type="spellEnd"/>
      <w:r w:rsidRPr="00376456">
        <w:rPr>
          <w:rFonts w:ascii="Times New Roman" w:hAnsi="Times New Roman" w:cs="Times New Roman"/>
        </w:rPr>
        <w:t xml:space="preserve">  Г  и   </w:t>
      </w:r>
      <w:proofErr w:type="spellStart"/>
      <w:r w:rsidRPr="00376456">
        <w:rPr>
          <w:rFonts w:ascii="Times New Roman" w:hAnsi="Times New Roman" w:cs="Times New Roman"/>
        </w:rPr>
        <w:t>Д.│типов</w:t>
      </w:r>
      <w:proofErr w:type="spellEnd"/>
      <w:r w:rsidRPr="00376456">
        <w:rPr>
          <w:rFonts w:ascii="Times New Roman" w:hAnsi="Times New Roman" w:cs="Times New Roman"/>
        </w:rPr>
        <w:t xml:space="preserve">  Г   и   Д.│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│Пластбетон</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Пластбетон</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│цветной</w:t>
      </w:r>
      <w:proofErr w:type="spellEnd"/>
      <w:proofErr w:type="gramStart"/>
      <w:r w:rsidRPr="00376456">
        <w:rPr>
          <w:rFonts w:ascii="Times New Roman" w:hAnsi="Times New Roman" w:cs="Times New Roman"/>
        </w:rPr>
        <w:t>.</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ц</w:t>
      </w:r>
      <w:proofErr w:type="gramEnd"/>
      <w:r w:rsidRPr="00376456">
        <w:rPr>
          <w:rFonts w:ascii="Times New Roman" w:hAnsi="Times New Roman" w:cs="Times New Roman"/>
        </w:rPr>
        <w:t>ветной</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транспортных    │  Штучные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│развязок</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│Асфальтобетон</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│типов</w:t>
      </w:r>
      <w:proofErr w:type="spellEnd"/>
      <w:r w:rsidRPr="00376456">
        <w:rPr>
          <w:rFonts w:ascii="Times New Roman" w:hAnsi="Times New Roman" w:cs="Times New Roman"/>
        </w:rPr>
        <w:t xml:space="preserve"> Г и Д.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Пешеходные</w:t>
      </w:r>
      <w:proofErr w:type="gramStart"/>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Т</w:t>
      </w:r>
      <w:proofErr w:type="gramEnd"/>
      <w:r w:rsidRPr="00376456">
        <w:rPr>
          <w:rFonts w:ascii="Times New Roman" w:hAnsi="Times New Roman" w:cs="Times New Roman"/>
        </w:rPr>
        <w:t xml:space="preserve">о  же,  что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│переходы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наземные,│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│на</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проезжей</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│части</w:t>
      </w:r>
      <w:proofErr w:type="spellEnd"/>
      <w:r w:rsidRPr="00376456">
        <w:rPr>
          <w:rFonts w:ascii="Times New Roman" w:hAnsi="Times New Roman" w:cs="Times New Roman"/>
        </w:rPr>
        <w:t xml:space="preserve"> или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Штучные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gramStart"/>
      <w:r w:rsidRPr="00376456">
        <w:rPr>
          <w:rFonts w:ascii="Times New Roman" w:hAnsi="Times New Roman" w:cs="Times New Roman"/>
        </w:rPr>
        <w:t>подземные</w:t>
      </w:r>
      <w:proofErr w:type="gramEnd"/>
      <w:r w:rsidRPr="00376456">
        <w:rPr>
          <w:rFonts w:ascii="Times New Roman" w:hAnsi="Times New Roman" w:cs="Times New Roman"/>
        </w:rPr>
        <w:t xml:space="preserve">      </w:t>
      </w:r>
      <w:proofErr w:type="spellStart"/>
      <w:r w:rsidRPr="00376456">
        <w:rPr>
          <w:rFonts w:ascii="Times New Roman" w:hAnsi="Times New Roman" w:cs="Times New Roman"/>
        </w:rPr>
        <w:t>и│</w:t>
      </w:r>
      <w:proofErr w:type="spellEnd"/>
      <w:r w:rsidRPr="00376456">
        <w:rPr>
          <w:rFonts w:ascii="Times New Roman" w:hAnsi="Times New Roman" w:cs="Times New Roman"/>
        </w:rPr>
        <w:t xml:space="preserve">                │  Асфальтобетон: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Асфальтобетон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│надземные</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│типов</w:t>
      </w:r>
      <w:proofErr w:type="spellEnd"/>
      <w:proofErr w:type="gramStart"/>
      <w:r w:rsidRPr="00376456">
        <w:rPr>
          <w:rFonts w:ascii="Times New Roman" w:hAnsi="Times New Roman" w:cs="Times New Roman"/>
        </w:rPr>
        <w:t xml:space="preserve">  В</w:t>
      </w:r>
      <w:proofErr w:type="gramEnd"/>
      <w:r w:rsidRPr="00376456">
        <w:rPr>
          <w:rFonts w:ascii="Times New Roman" w:hAnsi="Times New Roman" w:cs="Times New Roman"/>
        </w:rPr>
        <w:t xml:space="preserve">,  Г,  Д.│               </w:t>
      </w:r>
      <w:proofErr w:type="spellStart"/>
      <w:r w:rsidRPr="00376456">
        <w:rPr>
          <w:rFonts w:ascii="Times New Roman" w:hAnsi="Times New Roman" w:cs="Times New Roman"/>
        </w:rPr>
        <w:t>│типов</w:t>
      </w:r>
      <w:proofErr w:type="spellEnd"/>
      <w:r w:rsidRPr="00376456">
        <w:rPr>
          <w:rFonts w:ascii="Times New Roman" w:hAnsi="Times New Roman" w:cs="Times New Roman"/>
        </w:rPr>
        <w:t xml:space="preserve"> В, Г, Д    │</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│Штучные</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lastRenderedPageBreak/>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│из</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│искусственного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Мосты, </w:t>
      </w:r>
      <w:proofErr w:type="spellStart"/>
      <w:r w:rsidRPr="00376456">
        <w:rPr>
          <w:rFonts w:ascii="Times New Roman" w:hAnsi="Times New Roman" w:cs="Times New Roman"/>
        </w:rPr>
        <w:t>эстакады,│</w:t>
      </w:r>
      <w:proofErr w:type="spellEnd"/>
      <w:r w:rsidRPr="00376456">
        <w:rPr>
          <w:rFonts w:ascii="Times New Roman" w:hAnsi="Times New Roman" w:cs="Times New Roman"/>
        </w:rPr>
        <w:t xml:space="preserve">  Штучные</w:t>
      </w:r>
      <w:proofErr w:type="gramStart"/>
      <w:r w:rsidRPr="00376456">
        <w:rPr>
          <w:rFonts w:ascii="Times New Roman" w:hAnsi="Times New Roman" w:cs="Times New Roman"/>
        </w:rPr>
        <w:t xml:space="preserve">       │        -        │       -       │  </w:t>
      </w:r>
      <w:proofErr w:type="gramEnd"/>
      <w:r w:rsidRPr="00376456">
        <w:rPr>
          <w:rFonts w:ascii="Times New Roman" w:hAnsi="Times New Roman" w:cs="Times New Roman"/>
        </w:rPr>
        <w:t>То же          │</w:t>
      </w:r>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│путепроводы</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│элементы</w:t>
      </w:r>
      <w:proofErr w:type="spellEnd"/>
      <w:r w:rsidRPr="00376456">
        <w:rPr>
          <w:rFonts w:ascii="Times New Roman" w:hAnsi="Times New Roman" w:cs="Times New Roman"/>
        </w:rPr>
        <w:t xml:space="preserve">      </w:t>
      </w:r>
      <w:proofErr w:type="spellStart"/>
      <w:proofErr w:type="gramStart"/>
      <w:r w:rsidRPr="00376456">
        <w:rPr>
          <w:rFonts w:ascii="Times New Roman" w:hAnsi="Times New Roman" w:cs="Times New Roman"/>
        </w:rPr>
        <w:t>из</w:t>
      </w:r>
      <w:proofErr w:type="gramEnd"/>
      <w:r w:rsidRPr="00376456">
        <w:rPr>
          <w:rFonts w:ascii="Times New Roman" w:hAnsi="Times New Roman" w:cs="Times New Roman"/>
        </w:rPr>
        <w:t>│</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proofErr w:type="spellStart"/>
      <w:r w:rsidRPr="00376456">
        <w:rPr>
          <w:rFonts w:ascii="Times New Roman" w:hAnsi="Times New Roman" w:cs="Times New Roman"/>
        </w:rPr>
        <w:t>│тоннели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gramStart"/>
      <w:r w:rsidRPr="00376456">
        <w:rPr>
          <w:rFonts w:ascii="Times New Roman" w:hAnsi="Times New Roman" w:cs="Times New Roman"/>
        </w:rPr>
        <w:t>искусственного</w:t>
      </w:r>
      <w:proofErr w:type="spellEnd"/>
      <w:proofErr w:type="gram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│или</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природного│</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│камня</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│Асфальтобетон</w:t>
      </w:r>
      <w:proofErr w:type="spellEnd"/>
      <w:r w:rsidRPr="00376456">
        <w:rPr>
          <w:rFonts w:ascii="Times New Roman" w:hAnsi="Times New Roman" w:cs="Times New Roman"/>
        </w:rPr>
        <w:t xml:space="preserve">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 xml:space="preserve">│                  </w:t>
      </w:r>
      <w:proofErr w:type="spellStart"/>
      <w:r w:rsidRPr="00376456">
        <w:rPr>
          <w:rFonts w:ascii="Times New Roman" w:hAnsi="Times New Roman" w:cs="Times New Roman"/>
        </w:rPr>
        <w:t>│типов</w:t>
      </w:r>
      <w:proofErr w:type="spellEnd"/>
      <w:r w:rsidRPr="00376456">
        <w:rPr>
          <w:rFonts w:ascii="Times New Roman" w:hAnsi="Times New Roman" w:cs="Times New Roman"/>
        </w:rPr>
        <w:t xml:space="preserve"> Г и Д.    │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r w:rsidRPr="00376456">
        <w:rPr>
          <w:rFonts w:ascii="Times New Roman" w:hAnsi="Times New Roman" w:cs="Times New Roman"/>
        </w:rPr>
        <w:t xml:space="preserve">                 </w:t>
      </w:r>
      <w:proofErr w:type="spellStart"/>
      <w:r w:rsidRPr="00376456">
        <w:rPr>
          <w:rFonts w:ascii="Times New Roman" w:hAnsi="Times New Roman" w:cs="Times New Roman"/>
        </w:rPr>
        <w:t>│</w:t>
      </w:r>
      <w:proofErr w:type="spellEnd"/>
    </w:p>
    <w:p w:rsidR="00B466F2" w:rsidRPr="00376456" w:rsidRDefault="00B466F2" w:rsidP="00B466F2">
      <w:pPr>
        <w:autoSpaceDE w:val="0"/>
        <w:autoSpaceDN w:val="0"/>
        <w:adjustRightInd w:val="0"/>
        <w:jc w:val="both"/>
        <w:rPr>
          <w:rFonts w:ascii="Times New Roman" w:hAnsi="Times New Roman" w:cs="Times New Roman"/>
        </w:rPr>
      </w:pPr>
      <w:r w:rsidRPr="00376456">
        <w:rPr>
          <w:rFonts w:ascii="Times New Roman" w:hAnsi="Times New Roman" w:cs="Times New Roman"/>
        </w:rPr>
        <w:t>└──────────────────┴────────────────┴─────────────────┴───────────────┴─────────────────┘</w:t>
      </w:r>
    </w:p>
    <w:p w:rsidR="00B466F2" w:rsidRPr="00376456" w:rsidRDefault="00B466F2" w:rsidP="00B466F2">
      <w:pPr>
        <w:ind w:firstLine="720"/>
        <w:rPr>
          <w:rFonts w:ascii="Times New Roman" w:hAnsi="Times New Roman" w:cs="Times New Roman"/>
        </w:rPr>
      </w:pPr>
    </w:p>
    <w:p w:rsidR="00B466F2" w:rsidRPr="00376456" w:rsidRDefault="00B466F2" w:rsidP="00BC7858">
      <w:pPr>
        <w:tabs>
          <w:tab w:val="left" w:pos="0"/>
          <w:tab w:val="left" w:pos="7371"/>
        </w:tabs>
        <w:rPr>
          <w:rFonts w:ascii="Times New Roman" w:hAnsi="Times New Roman" w:cs="Times New Roman"/>
        </w:rPr>
      </w:pPr>
    </w:p>
    <w:p w:rsidR="00BC7858" w:rsidRPr="00376456" w:rsidRDefault="00BC7858" w:rsidP="00BC7858">
      <w:pPr>
        <w:tabs>
          <w:tab w:val="left" w:pos="0"/>
          <w:tab w:val="left" w:pos="7371"/>
        </w:tabs>
        <w:rPr>
          <w:rFonts w:ascii="Times New Roman" w:hAnsi="Times New Roman" w:cs="Times New Roman"/>
        </w:rPr>
      </w:pPr>
    </w:p>
    <w:p w:rsidR="00BC7858" w:rsidRPr="00376456" w:rsidRDefault="00BC7858" w:rsidP="00BC7858">
      <w:pPr>
        <w:tabs>
          <w:tab w:val="left" w:pos="0"/>
          <w:tab w:val="left" w:pos="7371"/>
        </w:tabs>
        <w:rPr>
          <w:rFonts w:ascii="Times New Roman" w:hAnsi="Times New Roman" w:cs="Times New Roman"/>
        </w:rPr>
      </w:pPr>
    </w:p>
    <w:p w:rsidR="00BC7858" w:rsidRPr="00376456" w:rsidRDefault="00BC7858" w:rsidP="00BC7858">
      <w:pPr>
        <w:tabs>
          <w:tab w:val="left" w:pos="0"/>
          <w:tab w:val="left" w:pos="7371"/>
        </w:tabs>
        <w:rPr>
          <w:rFonts w:ascii="Times New Roman" w:hAnsi="Times New Roman" w:cs="Times New Roman"/>
        </w:rPr>
      </w:pPr>
    </w:p>
    <w:p w:rsidR="00844369" w:rsidRPr="00376456" w:rsidRDefault="00844369">
      <w:pPr>
        <w:rPr>
          <w:rFonts w:ascii="Times New Roman" w:hAnsi="Times New Roman" w:cs="Times New Roman"/>
        </w:rPr>
      </w:pPr>
    </w:p>
    <w:sectPr w:rsidR="00844369" w:rsidRPr="00376456" w:rsidSect="0084436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D729B0"/>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1">
    <w:nsid w:val="19882892"/>
    <w:multiLevelType w:val="hybridMultilevel"/>
    <w:tmpl w:val="6220C218"/>
    <w:lvl w:ilvl="0" w:tplc="3698B4AE">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23CA45CA"/>
    <w:multiLevelType w:val="multilevel"/>
    <w:tmpl w:val="315E6EDC"/>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color w:val="auto"/>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3">
    <w:nsid w:val="249B19A7"/>
    <w:multiLevelType w:val="multilevel"/>
    <w:tmpl w:val="264A2B12"/>
    <w:lvl w:ilvl="0">
      <w:start w:val="1"/>
      <w:numFmt w:val="decimal"/>
      <w:lvlText w:val="%1."/>
      <w:lvlJc w:val="left"/>
      <w:pPr>
        <w:ind w:left="450"/>
      </w:pPr>
      <w:rPr>
        <w:rFonts w:cs="Times New Roman"/>
      </w:rPr>
    </w:lvl>
    <w:lvl w:ilvl="1">
      <w:start w:val="1"/>
      <w:numFmt w:val="decimal"/>
      <w:lvlText w:val="%1.%2."/>
      <w:lvlJc w:val="left"/>
      <w:pPr>
        <w:ind w:left="2564" w:firstLine="1843"/>
      </w:pPr>
      <w:rPr>
        <w:rFonts w:cs="Times New Roman"/>
      </w:rPr>
    </w:lvl>
    <w:lvl w:ilvl="2">
      <w:start w:val="1"/>
      <w:numFmt w:val="decimal"/>
      <w:lvlText w:val="%1.%2.%3."/>
      <w:lvlJc w:val="left"/>
      <w:pPr>
        <w:ind w:left="2847" w:firstLine="2127"/>
      </w:pPr>
      <w:rPr>
        <w:rFonts w:cs="Times New Roman"/>
      </w:rPr>
    </w:lvl>
    <w:lvl w:ilvl="3">
      <w:start w:val="1"/>
      <w:numFmt w:val="decimal"/>
      <w:lvlText w:val="%1.%2.%3.%4."/>
      <w:lvlJc w:val="left"/>
      <w:pPr>
        <w:ind w:left="1080"/>
      </w:pPr>
      <w:rPr>
        <w:rFonts w:cs="Times New Roman"/>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4">
    <w:nsid w:val="28841BEA"/>
    <w:multiLevelType w:val="hybridMultilevel"/>
    <w:tmpl w:val="4704E5C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D064BD"/>
    <w:multiLevelType w:val="multilevel"/>
    <w:tmpl w:val="CFAEBDB0"/>
    <w:lvl w:ilvl="0">
      <w:start w:val="3"/>
      <w:numFmt w:val="decimal"/>
      <w:lvlText w:val="%1"/>
      <w:lvlJc w:val="left"/>
      <w:pPr>
        <w:ind w:left="960" w:hanging="960"/>
      </w:pPr>
      <w:rPr>
        <w:rFonts w:hint="default"/>
      </w:rPr>
    </w:lvl>
    <w:lvl w:ilvl="1">
      <w:start w:val="15"/>
      <w:numFmt w:val="decimal"/>
      <w:lvlText w:val="%1.%2"/>
      <w:lvlJc w:val="left"/>
      <w:pPr>
        <w:ind w:left="1110" w:hanging="960"/>
      </w:pPr>
      <w:rPr>
        <w:rFonts w:hint="default"/>
      </w:rPr>
    </w:lvl>
    <w:lvl w:ilvl="2">
      <w:start w:val="5"/>
      <w:numFmt w:val="decimal"/>
      <w:lvlText w:val="%1.%2.%3"/>
      <w:lvlJc w:val="left"/>
      <w:pPr>
        <w:ind w:left="1260" w:hanging="960"/>
      </w:pPr>
      <w:rPr>
        <w:rFonts w:hint="default"/>
      </w:rPr>
    </w:lvl>
    <w:lvl w:ilvl="3">
      <w:start w:val="9"/>
      <w:numFmt w:val="decimal"/>
      <w:lvlText w:val="%1.%2.%3.%4"/>
      <w:lvlJc w:val="left"/>
      <w:pPr>
        <w:ind w:left="1530" w:hanging="1080"/>
      </w:pPr>
      <w:rPr>
        <w:rFonts w:hint="default"/>
      </w:rPr>
    </w:lvl>
    <w:lvl w:ilvl="4">
      <w:start w:val="1"/>
      <w:numFmt w:val="decimal"/>
      <w:lvlText w:val="%1.%2.%3.%4.%5"/>
      <w:lvlJc w:val="left"/>
      <w:pPr>
        <w:ind w:left="1680" w:hanging="1080"/>
      </w:pPr>
      <w:rPr>
        <w:rFonts w:hint="default"/>
      </w:rPr>
    </w:lvl>
    <w:lvl w:ilvl="5">
      <w:start w:val="1"/>
      <w:numFmt w:val="decimal"/>
      <w:lvlText w:val="%1.%2.%3.%4.%5.%6"/>
      <w:lvlJc w:val="left"/>
      <w:pPr>
        <w:ind w:left="2190" w:hanging="1440"/>
      </w:pPr>
      <w:rPr>
        <w:rFonts w:hint="default"/>
      </w:rPr>
    </w:lvl>
    <w:lvl w:ilvl="6">
      <w:start w:val="1"/>
      <w:numFmt w:val="decimal"/>
      <w:lvlText w:val="%1.%2.%3.%4.%5.%6.%7"/>
      <w:lvlJc w:val="left"/>
      <w:pPr>
        <w:ind w:left="2340" w:hanging="1440"/>
      </w:pPr>
      <w:rPr>
        <w:rFonts w:hint="default"/>
      </w:rPr>
    </w:lvl>
    <w:lvl w:ilvl="7">
      <w:start w:val="1"/>
      <w:numFmt w:val="decimal"/>
      <w:lvlText w:val="%1.%2.%3.%4.%5.%6.%7.%8"/>
      <w:lvlJc w:val="left"/>
      <w:pPr>
        <w:ind w:left="2850" w:hanging="1800"/>
      </w:pPr>
      <w:rPr>
        <w:rFonts w:hint="default"/>
      </w:rPr>
    </w:lvl>
    <w:lvl w:ilvl="8">
      <w:start w:val="1"/>
      <w:numFmt w:val="decimal"/>
      <w:lvlText w:val="%1.%2.%3.%4.%5.%6.%7.%8.%9"/>
      <w:lvlJc w:val="left"/>
      <w:pPr>
        <w:ind w:left="3360" w:hanging="2160"/>
      </w:pPr>
      <w:rPr>
        <w:rFonts w:hint="default"/>
      </w:rPr>
    </w:lvl>
  </w:abstractNum>
  <w:abstractNum w:abstractNumId="6">
    <w:nsid w:val="31333C0A"/>
    <w:multiLevelType w:val="multilevel"/>
    <w:tmpl w:val="1FB85BE4"/>
    <w:lvl w:ilvl="0">
      <w:start w:val="3"/>
      <w:numFmt w:val="decimal"/>
      <w:lvlText w:val="%1."/>
      <w:lvlJc w:val="left"/>
      <w:pPr>
        <w:ind w:left="450" w:hanging="450"/>
      </w:pPr>
      <w:rPr>
        <w:rFonts w:hint="default"/>
      </w:rPr>
    </w:lvl>
    <w:lvl w:ilvl="1">
      <w:start w:val="6"/>
      <w:numFmt w:val="decimal"/>
      <w:lvlText w:val="%1.%2."/>
      <w:lvlJc w:val="left"/>
      <w:pPr>
        <w:ind w:left="1170" w:hanging="72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500" w:hanging="180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760" w:hanging="2160"/>
      </w:pPr>
      <w:rPr>
        <w:rFonts w:hint="default"/>
      </w:rPr>
    </w:lvl>
  </w:abstractNum>
  <w:abstractNum w:abstractNumId="7">
    <w:nsid w:val="392A4B25"/>
    <w:multiLevelType w:val="multilevel"/>
    <w:tmpl w:val="04190025"/>
    <w:lvl w:ilvl="0">
      <w:start w:val="1"/>
      <w:numFmt w:val="decimal"/>
      <w:pStyle w:val="1"/>
      <w:lvlText w:val="%1"/>
      <w:lvlJc w:val="left"/>
      <w:pPr>
        <w:ind w:left="432" w:hanging="432"/>
      </w:pPr>
      <w:rPr>
        <w:rFonts w:cs="Times New Roman"/>
      </w:rPr>
    </w:lvl>
    <w:lvl w:ilvl="1">
      <w:start w:val="1"/>
      <w:numFmt w:val="decimal"/>
      <w:pStyle w:val="2"/>
      <w:lvlText w:val="%1.%2"/>
      <w:lvlJc w:val="left"/>
      <w:pPr>
        <w:ind w:left="576" w:hanging="576"/>
      </w:pPr>
      <w:rPr>
        <w:rFonts w:cs="Times New Roman"/>
      </w:rPr>
    </w:lvl>
    <w:lvl w:ilvl="2">
      <w:start w:val="1"/>
      <w:numFmt w:val="decimal"/>
      <w:pStyle w:val="3"/>
      <w:lvlText w:val="%1.%2.%3"/>
      <w:lvlJc w:val="left"/>
      <w:pPr>
        <w:ind w:left="720" w:hanging="720"/>
      </w:pPr>
      <w:rPr>
        <w:rFonts w:cs="Times New Roman"/>
      </w:rPr>
    </w:lvl>
    <w:lvl w:ilvl="3">
      <w:start w:val="1"/>
      <w:numFmt w:val="decimal"/>
      <w:pStyle w:val="4"/>
      <w:lvlText w:val="%1.%2.%3.%4"/>
      <w:lvlJc w:val="left"/>
      <w:pPr>
        <w:ind w:left="864" w:hanging="864"/>
      </w:pPr>
      <w:rPr>
        <w:rFonts w:cs="Times New Roman"/>
      </w:rPr>
    </w:lvl>
    <w:lvl w:ilvl="4">
      <w:start w:val="1"/>
      <w:numFmt w:val="decimal"/>
      <w:pStyle w:val="5"/>
      <w:lvlText w:val="%1.%2.%3.%4.%5"/>
      <w:lvlJc w:val="left"/>
      <w:pPr>
        <w:ind w:left="1008" w:hanging="1008"/>
      </w:pPr>
      <w:rPr>
        <w:rFonts w:cs="Times New Roman"/>
      </w:rPr>
    </w:lvl>
    <w:lvl w:ilvl="5">
      <w:start w:val="1"/>
      <w:numFmt w:val="decimal"/>
      <w:pStyle w:val="6"/>
      <w:lvlText w:val="%1.%2.%3.%4.%5.%6"/>
      <w:lvlJc w:val="left"/>
      <w:pPr>
        <w:ind w:left="1152" w:hanging="1152"/>
      </w:pPr>
      <w:rPr>
        <w:rFonts w:cs="Times New Roman"/>
      </w:rPr>
    </w:lvl>
    <w:lvl w:ilvl="6">
      <w:start w:val="1"/>
      <w:numFmt w:val="decimal"/>
      <w:pStyle w:val="7"/>
      <w:lvlText w:val="%1.%2.%3.%4.%5.%6.%7"/>
      <w:lvlJc w:val="left"/>
      <w:pPr>
        <w:ind w:left="1296" w:hanging="1296"/>
      </w:pPr>
      <w:rPr>
        <w:rFonts w:cs="Times New Roman"/>
      </w:rPr>
    </w:lvl>
    <w:lvl w:ilvl="7">
      <w:start w:val="1"/>
      <w:numFmt w:val="decimal"/>
      <w:pStyle w:val="8"/>
      <w:lvlText w:val="%1.%2.%3.%4.%5.%6.%7.%8"/>
      <w:lvlJc w:val="left"/>
      <w:pPr>
        <w:ind w:left="1440" w:hanging="1440"/>
      </w:pPr>
      <w:rPr>
        <w:rFonts w:cs="Times New Roman"/>
      </w:rPr>
    </w:lvl>
    <w:lvl w:ilvl="8">
      <w:start w:val="1"/>
      <w:numFmt w:val="decimal"/>
      <w:pStyle w:val="9"/>
      <w:lvlText w:val="%1.%2.%3.%4.%5.%6.%7.%8.%9"/>
      <w:lvlJc w:val="left"/>
      <w:pPr>
        <w:ind w:left="1584" w:hanging="1584"/>
      </w:pPr>
      <w:rPr>
        <w:rFonts w:cs="Times New Roman"/>
      </w:rPr>
    </w:lvl>
  </w:abstractNum>
  <w:abstractNum w:abstractNumId="8">
    <w:nsid w:val="66226B1B"/>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abstractNum w:abstractNumId="9">
    <w:nsid w:val="67F737E2"/>
    <w:multiLevelType w:val="hybridMultilevel"/>
    <w:tmpl w:val="D6842514"/>
    <w:lvl w:ilvl="0" w:tplc="04190011">
      <w:start w:val="1"/>
      <w:numFmt w:val="decimal"/>
      <w:lvlText w:val="%1)"/>
      <w:lvlJc w:val="left"/>
      <w:pPr>
        <w:ind w:left="1440" w:hanging="360"/>
      </w:pPr>
      <w:rPr>
        <w:rFonts w:cs="Times New Roman"/>
      </w:rPr>
    </w:lvl>
    <w:lvl w:ilvl="1" w:tplc="04190019">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0">
    <w:nsid w:val="6DE23C9C"/>
    <w:multiLevelType w:val="multilevel"/>
    <w:tmpl w:val="F8FA4D58"/>
    <w:lvl w:ilvl="0">
      <w:start w:val="1"/>
      <w:numFmt w:val="decimal"/>
      <w:lvlText w:val="%1."/>
      <w:lvlJc w:val="left"/>
      <w:pPr>
        <w:ind w:left="450"/>
      </w:pPr>
      <w:rPr>
        <w:rFonts w:cs="Times New Roman"/>
      </w:rPr>
    </w:lvl>
    <w:lvl w:ilvl="1">
      <w:start w:val="1"/>
      <w:numFmt w:val="decimal"/>
      <w:lvlText w:val="%1.%2."/>
      <w:lvlJc w:val="left"/>
      <w:pPr>
        <w:ind w:left="1560" w:firstLine="1843"/>
      </w:pPr>
      <w:rPr>
        <w:rFonts w:ascii="Times New Roman" w:hAnsi="Times New Roman" w:cs="Times New Roman" w:hint="default"/>
        <w:sz w:val="28"/>
      </w:rPr>
    </w:lvl>
    <w:lvl w:ilvl="2">
      <w:start w:val="1"/>
      <w:numFmt w:val="decimal"/>
      <w:lvlText w:val="%1.%2.%3."/>
      <w:lvlJc w:val="left"/>
      <w:pPr>
        <w:ind w:left="-142" w:firstLine="2127"/>
      </w:pPr>
      <w:rPr>
        <w:rFonts w:ascii="Times New Roman" w:hAnsi="Times New Roman" w:cs="Times New Roman" w:hint="default"/>
        <w:sz w:val="28"/>
      </w:rPr>
    </w:lvl>
    <w:lvl w:ilvl="3">
      <w:start w:val="1"/>
      <w:numFmt w:val="decimal"/>
      <w:lvlText w:val="%1.%2.%3.%4."/>
      <w:lvlJc w:val="left"/>
      <w:pPr>
        <w:ind w:left="142"/>
      </w:pPr>
      <w:rPr>
        <w:rFonts w:ascii="Times New Roman" w:hAnsi="Times New Roman" w:cs="Times New Roman" w:hint="default"/>
        <w:sz w:val="28"/>
      </w:rPr>
    </w:lvl>
    <w:lvl w:ilvl="4">
      <w:start w:val="1"/>
      <w:numFmt w:val="decimal"/>
      <w:lvlText w:val="%1.%2.%3.%4.%5."/>
      <w:lvlJc w:val="left"/>
      <w:pPr>
        <w:ind w:left="1080"/>
      </w:pPr>
      <w:rPr>
        <w:rFonts w:cs="Times New Roman"/>
      </w:rPr>
    </w:lvl>
    <w:lvl w:ilvl="5">
      <w:start w:val="1"/>
      <w:numFmt w:val="decimal"/>
      <w:lvlText w:val="%1.%2.%3.%4.%5.%6."/>
      <w:lvlJc w:val="left"/>
      <w:pPr>
        <w:ind w:left="1440"/>
      </w:pPr>
      <w:rPr>
        <w:rFonts w:cs="Times New Roman"/>
      </w:rPr>
    </w:lvl>
    <w:lvl w:ilvl="6">
      <w:start w:val="1"/>
      <w:numFmt w:val="decimal"/>
      <w:lvlText w:val="%1.%2.%3.%4.%5.%6.%7."/>
      <w:lvlJc w:val="left"/>
      <w:pPr>
        <w:ind w:left="1800"/>
      </w:pPr>
      <w:rPr>
        <w:rFonts w:cs="Times New Roman"/>
      </w:rPr>
    </w:lvl>
    <w:lvl w:ilvl="7">
      <w:start w:val="1"/>
      <w:numFmt w:val="decimal"/>
      <w:lvlText w:val="%1.%2.%3.%4.%5.%6.%7.%8."/>
      <w:lvlJc w:val="left"/>
      <w:pPr>
        <w:ind w:left="1800"/>
      </w:pPr>
      <w:rPr>
        <w:rFonts w:cs="Times New Roman"/>
      </w:rPr>
    </w:lvl>
    <w:lvl w:ilvl="8">
      <w:start w:val="1"/>
      <w:numFmt w:val="decimal"/>
      <w:lvlText w:val="%1.%2.%3.%4.%5.%6.%7.%8.%9."/>
      <w:lvlJc w:val="left"/>
      <w:pPr>
        <w:ind w:left="2160"/>
      </w:pPr>
      <w:rPr>
        <w:rFonts w:cs="Times New Roman"/>
      </w:rPr>
    </w:lvl>
  </w:abstractNum>
  <w:num w:numId="1">
    <w:abstractNumId w:val="2"/>
  </w:num>
  <w:num w:numId="2">
    <w:abstractNumId w:val="8"/>
  </w:num>
  <w:num w:numId="3">
    <w:abstractNumId w:val="3"/>
  </w:num>
  <w:num w:numId="4">
    <w:abstractNumId w:val="9"/>
  </w:num>
  <w:num w:numId="5">
    <w:abstractNumId w:val="1"/>
  </w:num>
  <w:num w:numId="6">
    <w:abstractNumId w:val="7"/>
  </w:num>
  <w:num w:numId="7">
    <w:abstractNumId w:val="0"/>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10"/>
  </w:num>
  <w:num w:numId="11">
    <w:abstractNumId w:val="6"/>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C7858"/>
    <w:rsid w:val="0024126F"/>
    <w:rsid w:val="002F78CE"/>
    <w:rsid w:val="00376456"/>
    <w:rsid w:val="003F18D0"/>
    <w:rsid w:val="004F1BCB"/>
    <w:rsid w:val="005223AB"/>
    <w:rsid w:val="00556462"/>
    <w:rsid w:val="006368F2"/>
    <w:rsid w:val="00844369"/>
    <w:rsid w:val="00B466F2"/>
    <w:rsid w:val="00BC7858"/>
    <w:rsid w:val="00F966E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C785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B466F2"/>
    <w:pPr>
      <w:keepNext/>
      <w:keepLines/>
      <w:widowControl/>
      <w:numPr>
        <w:numId w:val="6"/>
      </w:numPr>
      <w:spacing w:before="400" w:after="120" w:line="276" w:lineRule="auto"/>
      <w:outlineLvl w:val="0"/>
    </w:pPr>
    <w:rPr>
      <w:rFonts w:ascii="Arial" w:eastAsia="Times New Roman" w:hAnsi="Arial" w:cs="Arial"/>
      <w:sz w:val="40"/>
      <w:szCs w:val="40"/>
      <w:lang w:bidi="ar-SA"/>
    </w:rPr>
  </w:style>
  <w:style w:type="paragraph" w:styleId="2">
    <w:name w:val="heading 2"/>
    <w:basedOn w:val="a"/>
    <w:next w:val="a"/>
    <w:link w:val="20"/>
    <w:qFormat/>
    <w:rsid w:val="00B466F2"/>
    <w:pPr>
      <w:keepNext/>
      <w:keepLines/>
      <w:widowControl/>
      <w:numPr>
        <w:ilvl w:val="1"/>
        <w:numId w:val="6"/>
      </w:numPr>
      <w:spacing w:before="360" w:after="120" w:line="276" w:lineRule="auto"/>
      <w:outlineLvl w:val="1"/>
    </w:pPr>
    <w:rPr>
      <w:rFonts w:ascii="Arial" w:eastAsia="Times New Roman" w:hAnsi="Arial" w:cs="Arial"/>
      <w:sz w:val="32"/>
      <w:szCs w:val="32"/>
      <w:lang w:bidi="ar-SA"/>
    </w:rPr>
  </w:style>
  <w:style w:type="paragraph" w:styleId="3">
    <w:name w:val="heading 3"/>
    <w:basedOn w:val="a"/>
    <w:next w:val="a"/>
    <w:link w:val="30"/>
    <w:qFormat/>
    <w:rsid w:val="00B466F2"/>
    <w:pPr>
      <w:keepNext/>
      <w:keepLines/>
      <w:widowControl/>
      <w:numPr>
        <w:ilvl w:val="2"/>
        <w:numId w:val="6"/>
      </w:numPr>
      <w:spacing w:before="320" w:after="80" w:line="276" w:lineRule="auto"/>
      <w:outlineLvl w:val="2"/>
    </w:pPr>
    <w:rPr>
      <w:rFonts w:ascii="Arial" w:eastAsia="Times New Roman" w:hAnsi="Arial" w:cs="Arial"/>
      <w:color w:val="434343"/>
      <w:sz w:val="28"/>
      <w:szCs w:val="28"/>
      <w:lang w:bidi="ar-SA"/>
    </w:rPr>
  </w:style>
  <w:style w:type="paragraph" w:styleId="4">
    <w:name w:val="heading 4"/>
    <w:basedOn w:val="a"/>
    <w:next w:val="a"/>
    <w:link w:val="40"/>
    <w:qFormat/>
    <w:rsid w:val="00B466F2"/>
    <w:pPr>
      <w:keepNext/>
      <w:keepLines/>
      <w:widowControl/>
      <w:numPr>
        <w:ilvl w:val="3"/>
        <w:numId w:val="6"/>
      </w:numPr>
      <w:spacing w:before="280" w:after="80" w:line="276" w:lineRule="auto"/>
      <w:outlineLvl w:val="3"/>
    </w:pPr>
    <w:rPr>
      <w:rFonts w:ascii="Arial" w:eastAsia="Times New Roman" w:hAnsi="Arial" w:cs="Arial"/>
      <w:color w:val="666666"/>
      <w:lang w:bidi="ar-SA"/>
    </w:rPr>
  </w:style>
  <w:style w:type="paragraph" w:styleId="5">
    <w:name w:val="heading 5"/>
    <w:basedOn w:val="a"/>
    <w:next w:val="a"/>
    <w:link w:val="50"/>
    <w:qFormat/>
    <w:rsid w:val="00B466F2"/>
    <w:pPr>
      <w:keepNext/>
      <w:keepLines/>
      <w:widowControl/>
      <w:numPr>
        <w:ilvl w:val="4"/>
        <w:numId w:val="6"/>
      </w:numPr>
      <w:spacing w:before="240" w:after="80" w:line="276" w:lineRule="auto"/>
      <w:outlineLvl w:val="4"/>
    </w:pPr>
    <w:rPr>
      <w:rFonts w:ascii="Arial" w:eastAsia="Times New Roman" w:hAnsi="Arial" w:cs="Arial"/>
      <w:color w:val="666666"/>
      <w:sz w:val="22"/>
      <w:szCs w:val="22"/>
      <w:lang w:bidi="ar-SA"/>
    </w:rPr>
  </w:style>
  <w:style w:type="paragraph" w:styleId="6">
    <w:name w:val="heading 6"/>
    <w:basedOn w:val="a"/>
    <w:next w:val="a"/>
    <w:link w:val="60"/>
    <w:qFormat/>
    <w:rsid w:val="00B466F2"/>
    <w:pPr>
      <w:keepNext/>
      <w:keepLines/>
      <w:widowControl/>
      <w:numPr>
        <w:ilvl w:val="5"/>
        <w:numId w:val="6"/>
      </w:numPr>
      <w:spacing w:before="240" w:after="80" w:line="276" w:lineRule="auto"/>
      <w:outlineLvl w:val="5"/>
    </w:pPr>
    <w:rPr>
      <w:rFonts w:ascii="Arial" w:eastAsia="Times New Roman" w:hAnsi="Arial" w:cs="Arial"/>
      <w:i/>
      <w:color w:val="666666"/>
      <w:sz w:val="22"/>
      <w:szCs w:val="22"/>
      <w:lang w:bidi="ar-SA"/>
    </w:rPr>
  </w:style>
  <w:style w:type="paragraph" w:styleId="7">
    <w:name w:val="heading 7"/>
    <w:basedOn w:val="a"/>
    <w:next w:val="a"/>
    <w:link w:val="70"/>
    <w:qFormat/>
    <w:rsid w:val="00B466F2"/>
    <w:pPr>
      <w:keepNext/>
      <w:keepLines/>
      <w:widowControl/>
      <w:numPr>
        <w:ilvl w:val="6"/>
        <w:numId w:val="6"/>
      </w:numPr>
      <w:spacing w:before="40" w:line="276" w:lineRule="auto"/>
      <w:outlineLvl w:val="6"/>
    </w:pPr>
    <w:rPr>
      <w:rFonts w:ascii="Calibri Light" w:eastAsia="Arial" w:hAnsi="Calibri Light" w:cs="Times New Roman"/>
      <w:i/>
      <w:iCs/>
      <w:color w:val="1F4D78"/>
      <w:sz w:val="20"/>
      <w:szCs w:val="20"/>
      <w:lang w:bidi="ar-SA"/>
    </w:rPr>
  </w:style>
  <w:style w:type="paragraph" w:styleId="8">
    <w:name w:val="heading 8"/>
    <w:basedOn w:val="a"/>
    <w:next w:val="a"/>
    <w:link w:val="80"/>
    <w:qFormat/>
    <w:rsid w:val="00B466F2"/>
    <w:pPr>
      <w:keepNext/>
      <w:keepLines/>
      <w:widowControl/>
      <w:numPr>
        <w:ilvl w:val="7"/>
        <w:numId w:val="6"/>
      </w:numPr>
      <w:spacing w:before="40" w:line="276" w:lineRule="auto"/>
      <w:outlineLvl w:val="7"/>
    </w:pPr>
    <w:rPr>
      <w:rFonts w:ascii="Calibri Light" w:eastAsia="Arial" w:hAnsi="Calibri Light" w:cs="Times New Roman"/>
      <w:color w:val="272727"/>
      <w:sz w:val="21"/>
      <w:szCs w:val="21"/>
      <w:lang w:bidi="ar-SA"/>
    </w:rPr>
  </w:style>
  <w:style w:type="paragraph" w:styleId="9">
    <w:name w:val="heading 9"/>
    <w:basedOn w:val="a"/>
    <w:next w:val="a"/>
    <w:link w:val="90"/>
    <w:qFormat/>
    <w:rsid w:val="00B466F2"/>
    <w:pPr>
      <w:keepNext/>
      <w:keepLines/>
      <w:widowControl/>
      <w:numPr>
        <w:ilvl w:val="8"/>
        <w:numId w:val="6"/>
      </w:numPr>
      <w:spacing w:before="40" w:line="276" w:lineRule="auto"/>
      <w:outlineLvl w:val="8"/>
    </w:pPr>
    <w:rPr>
      <w:rFonts w:ascii="Calibri Light" w:eastAsia="Arial" w:hAnsi="Calibri Light" w:cs="Times New Roman"/>
      <w:i/>
      <w:iCs/>
      <w:color w:val="272727"/>
      <w:sz w:val="21"/>
      <w:szCs w:val="21"/>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C7858"/>
    <w:pPr>
      <w:spacing w:after="0" w:line="240" w:lineRule="auto"/>
    </w:pPr>
    <w:rPr>
      <w:rFonts w:ascii="Calibri" w:eastAsia="Calibri" w:hAnsi="Calibri" w:cs="Times New Roman"/>
    </w:rPr>
  </w:style>
  <w:style w:type="character" w:customStyle="1" w:styleId="3Exact">
    <w:name w:val="Основной текст (3) Exact"/>
    <w:basedOn w:val="a0"/>
    <w:link w:val="31"/>
    <w:locked/>
    <w:rsid w:val="00BC7858"/>
    <w:rPr>
      <w:rFonts w:ascii="Segoe UI" w:eastAsia="Segoe UI" w:hAnsi="Segoe UI" w:cs="Segoe UI"/>
      <w:spacing w:val="50"/>
      <w:shd w:val="clear" w:color="auto" w:fill="FFFFFF"/>
    </w:rPr>
  </w:style>
  <w:style w:type="paragraph" w:customStyle="1" w:styleId="31">
    <w:name w:val="Основной текст (3)"/>
    <w:basedOn w:val="a"/>
    <w:link w:val="3Exact"/>
    <w:rsid w:val="00BC7858"/>
    <w:pPr>
      <w:shd w:val="clear" w:color="auto" w:fill="FFFFFF"/>
      <w:spacing w:line="0" w:lineRule="atLeast"/>
    </w:pPr>
    <w:rPr>
      <w:rFonts w:ascii="Segoe UI" w:eastAsia="Segoe UI" w:hAnsi="Segoe UI" w:cs="Segoe UI"/>
      <w:color w:val="auto"/>
      <w:spacing w:val="50"/>
      <w:sz w:val="22"/>
      <w:szCs w:val="22"/>
      <w:lang w:eastAsia="en-US" w:bidi="ar-SA"/>
    </w:rPr>
  </w:style>
  <w:style w:type="character" w:customStyle="1" w:styleId="21">
    <w:name w:val="Основной текст (2)_"/>
    <w:basedOn w:val="a0"/>
    <w:link w:val="22"/>
    <w:locked/>
    <w:rsid w:val="00BC7858"/>
    <w:rPr>
      <w:rFonts w:ascii="Times New Roman" w:eastAsia="Times New Roman" w:hAnsi="Times New Roman" w:cs="Times New Roman"/>
      <w:shd w:val="clear" w:color="auto" w:fill="FFFFFF"/>
    </w:rPr>
  </w:style>
  <w:style w:type="paragraph" w:customStyle="1" w:styleId="22">
    <w:name w:val="Основной текст (2)"/>
    <w:basedOn w:val="a"/>
    <w:link w:val="21"/>
    <w:rsid w:val="00BC7858"/>
    <w:pPr>
      <w:shd w:val="clear" w:color="auto" w:fill="FFFFFF"/>
      <w:spacing w:line="274" w:lineRule="exact"/>
      <w:jc w:val="center"/>
    </w:pPr>
    <w:rPr>
      <w:rFonts w:ascii="Times New Roman" w:eastAsia="Times New Roman" w:hAnsi="Times New Roman" w:cs="Times New Roman"/>
      <w:color w:val="auto"/>
      <w:sz w:val="22"/>
      <w:szCs w:val="22"/>
      <w:lang w:eastAsia="en-US" w:bidi="ar-SA"/>
    </w:rPr>
  </w:style>
  <w:style w:type="character" w:customStyle="1" w:styleId="10">
    <w:name w:val="Заголовок 1 Знак"/>
    <w:basedOn w:val="a0"/>
    <w:link w:val="1"/>
    <w:rsid w:val="00B466F2"/>
    <w:rPr>
      <w:rFonts w:ascii="Arial" w:eastAsia="Times New Roman" w:hAnsi="Arial" w:cs="Arial"/>
      <w:color w:val="000000"/>
      <w:sz w:val="40"/>
      <w:szCs w:val="40"/>
      <w:lang w:eastAsia="ru-RU"/>
    </w:rPr>
  </w:style>
  <w:style w:type="character" w:customStyle="1" w:styleId="20">
    <w:name w:val="Заголовок 2 Знак"/>
    <w:basedOn w:val="a0"/>
    <w:link w:val="2"/>
    <w:rsid w:val="00B466F2"/>
    <w:rPr>
      <w:rFonts w:ascii="Arial" w:eastAsia="Times New Roman" w:hAnsi="Arial" w:cs="Arial"/>
      <w:color w:val="000000"/>
      <w:sz w:val="32"/>
      <w:szCs w:val="32"/>
      <w:lang w:eastAsia="ru-RU"/>
    </w:rPr>
  </w:style>
  <w:style w:type="character" w:customStyle="1" w:styleId="30">
    <w:name w:val="Заголовок 3 Знак"/>
    <w:basedOn w:val="a0"/>
    <w:link w:val="3"/>
    <w:rsid w:val="00B466F2"/>
    <w:rPr>
      <w:rFonts w:ascii="Arial" w:eastAsia="Times New Roman" w:hAnsi="Arial" w:cs="Arial"/>
      <w:color w:val="434343"/>
      <w:sz w:val="28"/>
      <w:szCs w:val="28"/>
      <w:lang w:eastAsia="ru-RU"/>
    </w:rPr>
  </w:style>
  <w:style w:type="character" w:customStyle="1" w:styleId="40">
    <w:name w:val="Заголовок 4 Знак"/>
    <w:basedOn w:val="a0"/>
    <w:link w:val="4"/>
    <w:rsid w:val="00B466F2"/>
    <w:rPr>
      <w:rFonts w:ascii="Arial" w:eastAsia="Times New Roman" w:hAnsi="Arial" w:cs="Arial"/>
      <w:color w:val="666666"/>
      <w:sz w:val="24"/>
      <w:szCs w:val="24"/>
      <w:lang w:eastAsia="ru-RU"/>
    </w:rPr>
  </w:style>
  <w:style w:type="character" w:customStyle="1" w:styleId="50">
    <w:name w:val="Заголовок 5 Знак"/>
    <w:basedOn w:val="a0"/>
    <w:link w:val="5"/>
    <w:rsid w:val="00B466F2"/>
    <w:rPr>
      <w:rFonts w:ascii="Arial" w:eastAsia="Times New Roman" w:hAnsi="Arial" w:cs="Arial"/>
      <w:color w:val="666666"/>
      <w:lang w:eastAsia="ru-RU"/>
    </w:rPr>
  </w:style>
  <w:style w:type="character" w:customStyle="1" w:styleId="60">
    <w:name w:val="Заголовок 6 Знак"/>
    <w:basedOn w:val="a0"/>
    <w:link w:val="6"/>
    <w:rsid w:val="00B466F2"/>
    <w:rPr>
      <w:rFonts w:ascii="Arial" w:eastAsia="Times New Roman" w:hAnsi="Arial" w:cs="Arial"/>
      <w:i/>
      <w:color w:val="666666"/>
      <w:lang w:eastAsia="ru-RU"/>
    </w:rPr>
  </w:style>
  <w:style w:type="character" w:customStyle="1" w:styleId="70">
    <w:name w:val="Заголовок 7 Знак"/>
    <w:basedOn w:val="a0"/>
    <w:link w:val="7"/>
    <w:rsid w:val="00B466F2"/>
    <w:rPr>
      <w:rFonts w:ascii="Calibri Light" w:eastAsia="Arial" w:hAnsi="Calibri Light" w:cs="Times New Roman"/>
      <w:i/>
      <w:iCs/>
      <w:color w:val="1F4D78"/>
      <w:sz w:val="20"/>
      <w:szCs w:val="20"/>
    </w:rPr>
  </w:style>
  <w:style w:type="character" w:customStyle="1" w:styleId="80">
    <w:name w:val="Заголовок 8 Знак"/>
    <w:basedOn w:val="a0"/>
    <w:link w:val="8"/>
    <w:rsid w:val="00B466F2"/>
    <w:rPr>
      <w:rFonts w:ascii="Calibri Light" w:eastAsia="Arial" w:hAnsi="Calibri Light" w:cs="Times New Roman"/>
      <w:color w:val="272727"/>
      <w:sz w:val="21"/>
      <w:szCs w:val="21"/>
    </w:rPr>
  </w:style>
  <w:style w:type="character" w:customStyle="1" w:styleId="90">
    <w:name w:val="Заголовок 9 Знак"/>
    <w:basedOn w:val="a0"/>
    <w:link w:val="9"/>
    <w:rsid w:val="00B466F2"/>
    <w:rPr>
      <w:rFonts w:ascii="Calibri Light" w:eastAsia="Arial" w:hAnsi="Calibri Light" w:cs="Times New Roman"/>
      <w:i/>
      <w:iCs/>
      <w:color w:val="272727"/>
      <w:sz w:val="21"/>
      <w:szCs w:val="21"/>
    </w:rPr>
  </w:style>
  <w:style w:type="table" w:customStyle="1" w:styleId="TableNormal1">
    <w:name w:val="Table Normal1"/>
    <w:rsid w:val="00B466F2"/>
    <w:pPr>
      <w:spacing w:after="0"/>
    </w:pPr>
    <w:rPr>
      <w:rFonts w:ascii="Arial" w:eastAsia="Times New Roman" w:hAnsi="Arial" w:cs="Arial"/>
      <w:color w:val="000000"/>
      <w:lang w:eastAsia="ru-RU"/>
    </w:rPr>
    <w:tblPr>
      <w:tblCellMar>
        <w:top w:w="0" w:type="dxa"/>
        <w:left w:w="0" w:type="dxa"/>
        <w:bottom w:w="0" w:type="dxa"/>
        <w:right w:w="0" w:type="dxa"/>
      </w:tblCellMar>
    </w:tblPr>
  </w:style>
  <w:style w:type="paragraph" w:styleId="a4">
    <w:name w:val="Title"/>
    <w:basedOn w:val="a"/>
    <w:next w:val="a"/>
    <w:link w:val="a5"/>
    <w:qFormat/>
    <w:rsid w:val="00B466F2"/>
    <w:pPr>
      <w:keepNext/>
      <w:keepLines/>
      <w:widowControl/>
      <w:spacing w:after="60" w:line="276" w:lineRule="auto"/>
    </w:pPr>
    <w:rPr>
      <w:rFonts w:ascii="Arial" w:eastAsia="Times New Roman" w:hAnsi="Arial" w:cs="Arial"/>
      <w:sz w:val="52"/>
      <w:szCs w:val="52"/>
      <w:lang w:bidi="ar-SA"/>
    </w:rPr>
  </w:style>
  <w:style w:type="character" w:customStyle="1" w:styleId="a5">
    <w:name w:val="Название Знак"/>
    <w:basedOn w:val="a0"/>
    <w:link w:val="a4"/>
    <w:rsid w:val="00B466F2"/>
    <w:rPr>
      <w:rFonts w:ascii="Arial" w:eastAsia="Times New Roman" w:hAnsi="Arial" w:cs="Arial"/>
      <w:color w:val="000000"/>
      <w:sz w:val="52"/>
      <w:szCs w:val="52"/>
      <w:lang w:eastAsia="ru-RU"/>
    </w:rPr>
  </w:style>
  <w:style w:type="paragraph" w:styleId="a6">
    <w:name w:val="Subtitle"/>
    <w:basedOn w:val="a"/>
    <w:next w:val="a"/>
    <w:link w:val="a7"/>
    <w:qFormat/>
    <w:rsid w:val="00B466F2"/>
    <w:pPr>
      <w:keepNext/>
      <w:keepLines/>
      <w:widowControl/>
      <w:spacing w:after="320" w:line="276" w:lineRule="auto"/>
    </w:pPr>
    <w:rPr>
      <w:rFonts w:ascii="Arial" w:eastAsia="Times New Roman" w:hAnsi="Arial" w:cs="Arial"/>
      <w:i/>
      <w:color w:val="666666"/>
      <w:sz w:val="30"/>
      <w:szCs w:val="30"/>
      <w:lang w:bidi="ar-SA"/>
    </w:rPr>
  </w:style>
  <w:style w:type="character" w:customStyle="1" w:styleId="a7">
    <w:name w:val="Подзаголовок Знак"/>
    <w:basedOn w:val="a0"/>
    <w:link w:val="a6"/>
    <w:rsid w:val="00B466F2"/>
    <w:rPr>
      <w:rFonts w:ascii="Arial" w:eastAsia="Times New Roman" w:hAnsi="Arial" w:cs="Arial"/>
      <w:i/>
      <w:color w:val="666666"/>
      <w:sz w:val="30"/>
      <w:szCs w:val="30"/>
      <w:lang w:eastAsia="ru-RU"/>
    </w:rPr>
  </w:style>
  <w:style w:type="paragraph" w:styleId="a8">
    <w:name w:val="annotation text"/>
    <w:basedOn w:val="a"/>
    <w:link w:val="a9"/>
    <w:semiHidden/>
    <w:rsid w:val="00B466F2"/>
    <w:pPr>
      <w:widowControl/>
    </w:pPr>
    <w:rPr>
      <w:rFonts w:ascii="Arial" w:eastAsia="Arial" w:hAnsi="Arial" w:cs="Times New Roman"/>
      <w:color w:val="auto"/>
      <w:sz w:val="20"/>
      <w:szCs w:val="20"/>
      <w:lang w:bidi="ar-SA"/>
    </w:rPr>
  </w:style>
  <w:style w:type="character" w:customStyle="1" w:styleId="a9">
    <w:name w:val="Текст примечания Знак"/>
    <w:basedOn w:val="a0"/>
    <w:link w:val="a8"/>
    <w:semiHidden/>
    <w:rsid w:val="00B466F2"/>
    <w:rPr>
      <w:rFonts w:ascii="Arial" w:eastAsia="Arial" w:hAnsi="Arial" w:cs="Times New Roman"/>
      <w:sz w:val="20"/>
      <w:szCs w:val="20"/>
    </w:rPr>
  </w:style>
  <w:style w:type="character" w:styleId="aa">
    <w:name w:val="annotation reference"/>
    <w:semiHidden/>
    <w:rsid w:val="00B466F2"/>
    <w:rPr>
      <w:rFonts w:cs="Times New Roman"/>
      <w:sz w:val="16"/>
      <w:szCs w:val="16"/>
    </w:rPr>
  </w:style>
  <w:style w:type="paragraph" w:styleId="ab">
    <w:name w:val="Balloon Text"/>
    <w:basedOn w:val="a"/>
    <w:link w:val="ac"/>
    <w:semiHidden/>
    <w:rsid w:val="00B466F2"/>
    <w:pPr>
      <w:widowControl/>
    </w:pPr>
    <w:rPr>
      <w:rFonts w:ascii="Segoe UI" w:eastAsia="Arial" w:hAnsi="Segoe UI" w:cs="Times New Roman"/>
      <w:color w:val="auto"/>
      <w:sz w:val="18"/>
      <w:szCs w:val="18"/>
      <w:lang w:bidi="ar-SA"/>
    </w:rPr>
  </w:style>
  <w:style w:type="character" w:customStyle="1" w:styleId="ac">
    <w:name w:val="Текст выноски Знак"/>
    <w:basedOn w:val="a0"/>
    <w:link w:val="ab"/>
    <w:semiHidden/>
    <w:rsid w:val="00B466F2"/>
    <w:rPr>
      <w:rFonts w:ascii="Segoe UI" w:eastAsia="Arial" w:hAnsi="Segoe UI" w:cs="Times New Roman"/>
      <w:sz w:val="18"/>
      <w:szCs w:val="18"/>
    </w:rPr>
  </w:style>
  <w:style w:type="paragraph" w:customStyle="1" w:styleId="11">
    <w:name w:val="Абзац списка1"/>
    <w:basedOn w:val="a"/>
    <w:rsid w:val="00B466F2"/>
    <w:pPr>
      <w:widowControl/>
      <w:spacing w:line="276" w:lineRule="auto"/>
      <w:ind w:left="720"/>
      <w:contextualSpacing/>
    </w:pPr>
    <w:rPr>
      <w:rFonts w:ascii="Arial" w:eastAsia="Times New Roman" w:hAnsi="Arial" w:cs="Arial"/>
      <w:sz w:val="22"/>
      <w:szCs w:val="22"/>
      <w:lang w:bidi="ar-SA"/>
    </w:rPr>
  </w:style>
  <w:style w:type="paragraph" w:customStyle="1" w:styleId="12">
    <w:name w:val="Заголовок оглавления1"/>
    <w:basedOn w:val="1"/>
    <w:next w:val="a"/>
    <w:rsid w:val="00B466F2"/>
    <w:pPr>
      <w:spacing w:before="240" w:after="0" w:line="259" w:lineRule="auto"/>
      <w:outlineLvl w:val="9"/>
    </w:pPr>
    <w:rPr>
      <w:rFonts w:ascii="Calibri Light" w:eastAsia="Arial" w:hAnsi="Calibri Light" w:cs="Times New Roman"/>
      <w:color w:val="2E74B5"/>
      <w:sz w:val="32"/>
      <w:szCs w:val="32"/>
    </w:rPr>
  </w:style>
  <w:style w:type="paragraph" w:styleId="23">
    <w:name w:val="toc 2"/>
    <w:basedOn w:val="a"/>
    <w:next w:val="a"/>
    <w:autoRedefine/>
    <w:rsid w:val="00B466F2"/>
    <w:pPr>
      <w:widowControl/>
      <w:spacing w:after="100" w:line="259" w:lineRule="auto"/>
      <w:ind w:left="220"/>
    </w:pPr>
    <w:rPr>
      <w:rFonts w:ascii="Calibri" w:eastAsia="Arial" w:hAnsi="Calibri" w:cs="Times New Roman"/>
      <w:color w:val="auto"/>
      <w:sz w:val="22"/>
      <w:szCs w:val="22"/>
      <w:lang w:bidi="ar-SA"/>
    </w:rPr>
  </w:style>
  <w:style w:type="paragraph" w:styleId="13">
    <w:name w:val="toc 1"/>
    <w:basedOn w:val="a"/>
    <w:next w:val="a"/>
    <w:autoRedefine/>
    <w:rsid w:val="00B466F2"/>
    <w:pPr>
      <w:widowControl/>
      <w:tabs>
        <w:tab w:val="left" w:pos="440"/>
        <w:tab w:val="right" w:leader="dot" w:pos="10197"/>
      </w:tabs>
      <w:spacing w:after="100" w:line="259" w:lineRule="auto"/>
      <w:contextualSpacing/>
      <w:jc w:val="both"/>
    </w:pPr>
    <w:rPr>
      <w:rFonts w:ascii="Calibri" w:eastAsia="Arial" w:hAnsi="Calibri" w:cs="Times New Roman"/>
      <w:color w:val="auto"/>
      <w:sz w:val="22"/>
      <w:szCs w:val="22"/>
      <w:lang w:bidi="ar-SA"/>
    </w:rPr>
  </w:style>
  <w:style w:type="paragraph" w:styleId="32">
    <w:name w:val="toc 3"/>
    <w:basedOn w:val="a"/>
    <w:next w:val="a"/>
    <w:autoRedefine/>
    <w:rsid w:val="00B466F2"/>
    <w:pPr>
      <w:widowControl/>
      <w:spacing w:after="100" w:line="259" w:lineRule="auto"/>
      <w:ind w:left="440"/>
    </w:pPr>
    <w:rPr>
      <w:rFonts w:ascii="Calibri" w:eastAsia="Arial" w:hAnsi="Calibri" w:cs="Times New Roman"/>
      <w:color w:val="auto"/>
      <w:sz w:val="22"/>
      <w:szCs w:val="22"/>
      <w:lang w:bidi="ar-SA"/>
    </w:rPr>
  </w:style>
  <w:style w:type="character" w:styleId="ad">
    <w:name w:val="Hyperlink"/>
    <w:rsid w:val="00B466F2"/>
    <w:rPr>
      <w:rFonts w:cs="Times New Roman"/>
      <w:color w:val="0563C1"/>
      <w:u w:val="single"/>
    </w:rPr>
  </w:style>
  <w:style w:type="paragraph" w:styleId="ae">
    <w:name w:val="Normal (Web)"/>
    <w:basedOn w:val="a"/>
    <w:semiHidden/>
    <w:rsid w:val="00B466F2"/>
    <w:pPr>
      <w:widowControl/>
      <w:spacing w:before="100" w:beforeAutospacing="1" w:after="100" w:afterAutospacing="1"/>
    </w:pPr>
    <w:rPr>
      <w:rFonts w:ascii="Times New Roman" w:eastAsia="Arial" w:hAnsi="Times New Roman" w:cs="Times New Roman"/>
      <w:color w:val="auto"/>
      <w:lang w:bidi="ar-SA"/>
    </w:rPr>
  </w:style>
  <w:style w:type="paragraph" w:styleId="af">
    <w:name w:val="annotation subject"/>
    <w:basedOn w:val="a8"/>
    <w:next w:val="a8"/>
    <w:link w:val="af0"/>
    <w:semiHidden/>
    <w:rsid w:val="00B466F2"/>
    <w:rPr>
      <w:b/>
      <w:bCs/>
    </w:rPr>
  </w:style>
  <w:style w:type="character" w:customStyle="1" w:styleId="af0">
    <w:name w:val="Тема примечания Знак"/>
    <w:basedOn w:val="a9"/>
    <w:link w:val="af"/>
    <w:semiHidden/>
    <w:rsid w:val="00B466F2"/>
    <w:rPr>
      <w:b/>
      <w:bCs/>
    </w:rPr>
  </w:style>
  <w:style w:type="paragraph" w:customStyle="1" w:styleId="gmail-msolistparagraph">
    <w:name w:val="gmail-msolistparagraph"/>
    <w:basedOn w:val="a"/>
    <w:rsid w:val="00B466F2"/>
    <w:pPr>
      <w:widowControl/>
      <w:spacing w:before="100" w:beforeAutospacing="1" w:after="100" w:afterAutospacing="1"/>
    </w:pPr>
    <w:rPr>
      <w:rFonts w:ascii="Times New Roman" w:eastAsia="Times New Roman" w:hAnsi="Times New Roman" w:cs="Times New Roman"/>
      <w:color w:val="auto"/>
      <w:lang w:bidi="ar-SA"/>
    </w:rPr>
  </w:style>
  <w:style w:type="paragraph" w:styleId="af1">
    <w:name w:val="header"/>
    <w:basedOn w:val="a"/>
    <w:link w:val="af2"/>
    <w:rsid w:val="00B466F2"/>
    <w:pPr>
      <w:widowControl/>
      <w:tabs>
        <w:tab w:val="center" w:pos="4677"/>
        <w:tab w:val="right" w:pos="9355"/>
      </w:tabs>
    </w:pPr>
    <w:rPr>
      <w:rFonts w:ascii="Arial" w:eastAsia="Arial" w:hAnsi="Arial" w:cs="Times New Roman"/>
      <w:color w:val="auto"/>
      <w:sz w:val="20"/>
      <w:szCs w:val="20"/>
      <w:lang w:bidi="ar-SA"/>
    </w:rPr>
  </w:style>
  <w:style w:type="character" w:customStyle="1" w:styleId="af2">
    <w:name w:val="Верхний колонтитул Знак"/>
    <w:basedOn w:val="a0"/>
    <w:link w:val="af1"/>
    <w:rsid w:val="00B466F2"/>
    <w:rPr>
      <w:rFonts w:ascii="Arial" w:eastAsia="Arial" w:hAnsi="Arial" w:cs="Times New Roman"/>
      <w:sz w:val="20"/>
      <w:szCs w:val="20"/>
    </w:rPr>
  </w:style>
  <w:style w:type="paragraph" w:styleId="af3">
    <w:name w:val="footer"/>
    <w:basedOn w:val="a"/>
    <w:link w:val="af4"/>
    <w:rsid w:val="00B466F2"/>
    <w:pPr>
      <w:widowControl/>
      <w:tabs>
        <w:tab w:val="center" w:pos="4677"/>
        <w:tab w:val="right" w:pos="9355"/>
      </w:tabs>
    </w:pPr>
    <w:rPr>
      <w:rFonts w:ascii="Arial" w:eastAsia="Arial" w:hAnsi="Arial" w:cs="Times New Roman"/>
      <w:color w:val="auto"/>
      <w:sz w:val="20"/>
      <w:szCs w:val="20"/>
      <w:lang w:bidi="ar-SA"/>
    </w:rPr>
  </w:style>
  <w:style w:type="character" w:customStyle="1" w:styleId="af4">
    <w:name w:val="Нижний колонтитул Знак"/>
    <w:basedOn w:val="a0"/>
    <w:link w:val="af3"/>
    <w:rsid w:val="00B466F2"/>
    <w:rPr>
      <w:rFonts w:ascii="Arial" w:eastAsia="Arial" w:hAnsi="Arial" w:cs="Times New Roman"/>
      <w:sz w:val="20"/>
      <w:szCs w:val="20"/>
    </w:rPr>
  </w:style>
  <w:style w:type="paragraph" w:customStyle="1" w:styleId="14">
    <w:name w:val="Рецензия1"/>
    <w:hidden/>
    <w:semiHidden/>
    <w:rsid w:val="00B466F2"/>
    <w:pPr>
      <w:spacing w:after="0" w:line="240" w:lineRule="auto"/>
    </w:pPr>
    <w:rPr>
      <w:rFonts w:ascii="Arial" w:eastAsia="Times New Roman" w:hAnsi="Arial" w:cs="Arial"/>
      <w:color w:val="000000"/>
      <w:lang w:eastAsia="ru-RU"/>
    </w:rPr>
  </w:style>
  <w:style w:type="paragraph" w:customStyle="1" w:styleId="15">
    <w:name w:val="Без интервала1"/>
    <w:rsid w:val="00B466F2"/>
    <w:pPr>
      <w:spacing w:after="0" w:line="240" w:lineRule="auto"/>
    </w:pPr>
    <w:rPr>
      <w:rFonts w:ascii="Arial" w:eastAsia="Times New Roman" w:hAnsi="Arial" w:cs="Arial"/>
      <w:color w:val="000000"/>
      <w:lang w:eastAsia="ru-RU"/>
    </w:rPr>
  </w:style>
  <w:style w:type="table" w:styleId="af5">
    <w:name w:val="Table Grid"/>
    <w:basedOn w:val="a1"/>
    <w:rsid w:val="00B466F2"/>
    <w:pPr>
      <w:spacing w:after="0" w:line="240" w:lineRule="auto"/>
    </w:pPr>
    <w:rPr>
      <w:rFonts w:ascii="Arial" w:eastAsia="Arial" w:hAnsi="Arial" w:cs="Arial"/>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B466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f6">
    <w:name w:val="Document Map"/>
    <w:basedOn w:val="a"/>
    <w:link w:val="af7"/>
    <w:rsid w:val="00B466F2"/>
    <w:pPr>
      <w:widowControl/>
      <w:spacing w:line="276" w:lineRule="auto"/>
    </w:pPr>
    <w:rPr>
      <w:rFonts w:ascii="Tahoma" w:eastAsia="Times New Roman" w:hAnsi="Tahoma" w:cs="Tahoma"/>
      <w:sz w:val="16"/>
      <w:szCs w:val="16"/>
      <w:lang w:bidi="ar-SA"/>
    </w:rPr>
  </w:style>
  <w:style w:type="character" w:customStyle="1" w:styleId="af7">
    <w:name w:val="Схема документа Знак"/>
    <w:basedOn w:val="a0"/>
    <w:link w:val="af6"/>
    <w:rsid w:val="00B466F2"/>
    <w:rPr>
      <w:rFonts w:ascii="Tahoma" w:eastAsia="Times New Roman" w:hAnsi="Tahoma" w:cs="Tahoma"/>
      <w:color w:val="000000"/>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5EB89408BEFBD02DCFAC86ED2383AC23052C0BA40FBDA8CAEDDC1F3UEN" TargetMode="External"/><Relationship Id="rId13" Type="http://schemas.openxmlformats.org/officeDocument/2006/relationships/hyperlink" Target="consultantplus://offline/ref=95EB89408BEFBD02DCFAC86ED2383AC23052C0BA40FBDA8CAEDDC1F3UEN" TargetMode="External"/><Relationship Id="rId3" Type="http://schemas.openxmlformats.org/officeDocument/2006/relationships/settings" Target="settings.xml"/><Relationship Id="rId7" Type="http://schemas.openxmlformats.org/officeDocument/2006/relationships/hyperlink" Target="consultantplus://offline/ref=95EB89408BEFBD02DCFAC86ED2383AC23052C0BA40FBDA8CAEDDC1F3UEN" TargetMode="External"/><Relationship Id="rId12" Type="http://schemas.openxmlformats.org/officeDocument/2006/relationships/hyperlink" Target="consultantplus://offline/ref=95EB89408BEFBD02DCFAC86ED2383AC23052C0BA40FBDA8CAEDDC1F3UE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wmf"/><Relationship Id="rId11" Type="http://schemas.openxmlformats.org/officeDocument/2006/relationships/hyperlink" Target="consultantplus://offline/ref=95EB89408BEFBD02DCFAC86ED2383AC23052C0BA40FBDA8CAEDDC1F3UEN" TargetMode="External"/><Relationship Id="rId5" Type="http://schemas.openxmlformats.org/officeDocument/2006/relationships/image" Target="media/image1.wmf"/><Relationship Id="rId15" Type="http://schemas.openxmlformats.org/officeDocument/2006/relationships/theme" Target="theme/theme1.xml"/><Relationship Id="rId10" Type="http://schemas.openxmlformats.org/officeDocument/2006/relationships/hyperlink" Target="consultantplus://offline/ref=95EB89408BEFBD02DCFAC86ED2383AC23052C0BA40FBDA8CAEDDC1F3UEN" TargetMode="External"/><Relationship Id="rId4" Type="http://schemas.openxmlformats.org/officeDocument/2006/relationships/webSettings" Target="webSettings.xml"/><Relationship Id="rId9" Type="http://schemas.openxmlformats.org/officeDocument/2006/relationships/hyperlink" Target="consultantplus://offline/ref=95EB89408BEFBD02DCFAC86ED2383AC23052C0BA40FBDA8CAEDDC1F3UE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68</Pages>
  <Words>29762</Words>
  <Characters>169650</Characters>
  <Application>Microsoft Office Word</Application>
  <DocSecurity>0</DocSecurity>
  <Lines>1413</Lines>
  <Paragraphs>398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199014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Алевтина Владимировн</dc:creator>
  <cp:lastModifiedBy>Алевтина Владимировн</cp:lastModifiedBy>
  <cp:revision>2</cp:revision>
  <cp:lastPrinted>2017-12-08T09:09:00Z</cp:lastPrinted>
  <dcterms:created xsi:type="dcterms:W3CDTF">2017-12-15T13:44:00Z</dcterms:created>
  <dcterms:modified xsi:type="dcterms:W3CDTF">2017-12-15T13:44:00Z</dcterms:modified>
</cp:coreProperties>
</file>