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21" w:rsidRDefault="005E0402">
      <w:r>
        <w:t>Прошу рассмотреть вопрос об опубликовании следующей информации. Прокуратурой Олонецкого района поддержано государственное обвинение по уголовному делу в отношении 21-летнего жителя города Санкт - Петербурга. Он признан виновным в совершении мошенничества (ч.3 ст.159, ч. 2 ст. 159 УК РФ Уголовного кодекса РФ). Судом установлено, что подсудимый в 2023 году вступил в преступный сговор с неустановленным в ходе следствия лицом, которое дистанционным способом с использованием средств мобильной связи осуществляло звонки престарелым людям и сообщало, что их родственники попали в дорожно – транспортное происшествие, в связи с чем для решения вопроса о не возбуждении уголовного дела и возмещении ущерба потерпевшим необходимо передать денежные средства на указанные мошенниками суммы. Роль подсудимого заключалась в том, что он должен был по указанию куратора забирать наличные денежные средства у пенсионеров и перечислять их на ранее представленные ему банковские счета, при этом оставляя себе десять процентов от полученной суммы. Своими мошенническими действиями жительнице Питкярантского района причинен ущерб в сумме 300 тысяч рублей и жительнице Олонецкого района на сумму более 200 тысяч рублей. В судебном заседании подсудимый полностью признал свою вину, раскаялся в содеянном, частично возместил потерпевшим имущественный ущерб. С учетом позиции государственного обвинителя суд приговорил мужчину к наказанию в виде штрафа в размере 200 тысяч рублей, а также удовлетворил гражданские иски потерпевших о взыскании с него невозмещенных сумм причиненного ущерба.</w:t>
      </w:r>
    </w:p>
    <w:p w:rsidR="005E0402" w:rsidRDefault="005E0402">
      <w:r>
        <w:t>Приговор суда не вступил в законную силу</w:t>
      </w:r>
      <w:r>
        <w:t>.</w:t>
      </w:r>
      <w:bookmarkStart w:id="0" w:name="_GoBack"/>
      <w:bookmarkEnd w:id="0"/>
    </w:p>
    <w:sectPr w:rsidR="005E0402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EB"/>
    <w:rsid w:val="001809EE"/>
    <w:rsid w:val="00422221"/>
    <w:rsid w:val="005E0402"/>
    <w:rsid w:val="009659EB"/>
    <w:rsid w:val="00D347A9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4E95"/>
  <w15:chartTrackingRefBased/>
  <w15:docId w15:val="{4FB40F5B-9B03-41CD-BE13-EE31AC6C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Поташева Марина Вячеславовна</dc:creator>
  <cp:keywords/>
  <dc:description/>
  <cp:lastModifiedBy>Поташева Марина Вячеславовна</cp:lastModifiedBy>
  <cp:revision>2</cp:revision>
  <dcterms:created xsi:type="dcterms:W3CDTF">2024-06-26T06:10:00Z</dcterms:created>
  <dcterms:modified xsi:type="dcterms:W3CDTF">2024-06-26T06:10:00Z</dcterms:modified>
</cp:coreProperties>
</file>