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2" w:rsidRPr="00895FA5" w:rsidRDefault="008E2D32" w:rsidP="008E2D32">
      <w:pPr>
        <w:pStyle w:val="Standard"/>
        <w:spacing w:line="360" w:lineRule="auto"/>
        <w:jc w:val="center"/>
        <w:rPr>
          <w:color w:val="353535"/>
          <w:sz w:val="28"/>
          <w:szCs w:val="28"/>
          <w:lang w:val="ru-RU"/>
        </w:rPr>
      </w:pPr>
      <w:r>
        <w:rPr>
          <w:color w:val="353535"/>
          <w:sz w:val="28"/>
          <w:szCs w:val="28"/>
          <w:lang w:val="ru-RU"/>
        </w:rPr>
        <w:t>Просто, удобно, без очередей  оформить недвижимость в другом регионе</w:t>
      </w:r>
    </w:p>
    <w:p w:rsidR="008E2D32" w:rsidRDefault="008E2D32" w:rsidP="008E2D32">
      <w:pPr>
        <w:pStyle w:val="Standard"/>
        <w:spacing w:line="360" w:lineRule="auto"/>
        <w:jc w:val="center"/>
        <w:rPr>
          <w:color w:val="353535"/>
          <w:sz w:val="28"/>
          <w:szCs w:val="28"/>
          <w:lang w:val="ru-RU"/>
        </w:rPr>
      </w:pPr>
    </w:p>
    <w:p w:rsidR="008E2D32" w:rsidRPr="00895FA5" w:rsidRDefault="008E2D32" w:rsidP="008E2D32">
      <w:pPr>
        <w:pStyle w:val="Textbody"/>
        <w:spacing w:after="0" w:line="360" w:lineRule="auto"/>
        <w:jc w:val="both"/>
        <w:rPr>
          <w:color w:val="353535"/>
          <w:sz w:val="28"/>
          <w:szCs w:val="28"/>
          <w:lang w:val="ru-RU"/>
        </w:rPr>
      </w:pPr>
      <w:r w:rsidRPr="00895FA5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Кадастровая палата по Республике Карелия</w:t>
      </w:r>
      <w:r w:rsidRPr="00895FA5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напоминает жителям Республики Карелия о возможности </w:t>
      </w:r>
      <w:r w:rsidRPr="00895FA5">
        <w:rPr>
          <w:color w:val="000000"/>
          <w:sz w:val="28"/>
          <w:szCs w:val="28"/>
          <w:lang w:val="ru-RU"/>
        </w:rPr>
        <w:t>оформ</w:t>
      </w:r>
      <w:r>
        <w:rPr>
          <w:color w:val="000000"/>
          <w:sz w:val="28"/>
          <w:szCs w:val="28"/>
          <w:lang w:val="ru-RU"/>
        </w:rPr>
        <w:t>ления</w:t>
      </w:r>
      <w:r w:rsidRPr="00895FA5">
        <w:rPr>
          <w:color w:val="000000"/>
          <w:sz w:val="28"/>
          <w:szCs w:val="28"/>
          <w:lang w:val="ru-RU"/>
        </w:rPr>
        <w:t xml:space="preserve"> права на недвижимое имущество, расположенное в других регионах </w:t>
      </w:r>
      <w:r>
        <w:rPr>
          <w:color w:val="000000"/>
          <w:sz w:val="28"/>
          <w:szCs w:val="28"/>
          <w:lang w:val="ru-RU"/>
        </w:rPr>
        <w:t>России</w:t>
      </w:r>
      <w:r w:rsidRPr="00895FA5">
        <w:rPr>
          <w:color w:val="000000"/>
          <w:sz w:val="28"/>
          <w:szCs w:val="28"/>
          <w:lang w:val="ru-RU"/>
        </w:rPr>
        <w:t xml:space="preserve">, не </w:t>
      </w:r>
      <w:r>
        <w:rPr>
          <w:color w:val="000000"/>
          <w:sz w:val="28"/>
          <w:szCs w:val="28"/>
          <w:lang w:val="ru-RU"/>
        </w:rPr>
        <w:t>выезжая за пределы Республики.</w:t>
      </w:r>
    </w:p>
    <w:p w:rsidR="008E2D32" w:rsidRPr="00895FA5" w:rsidRDefault="008E2D32" w:rsidP="008E2D32">
      <w:pPr>
        <w:pStyle w:val="Standard"/>
        <w:spacing w:line="360" w:lineRule="auto"/>
        <w:jc w:val="both"/>
        <w:rPr>
          <w:color w:val="353535"/>
          <w:sz w:val="28"/>
          <w:szCs w:val="28"/>
          <w:lang w:val="ru-RU"/>
        </w:rPr>
      </w:pPr>
      <w:r w:rsidRPr="00895FA5">
        <w:rPr>
          <w:color w:val="353535"/>
          <w:sz w:val="28"/>
          <w:szCs w:val="28"/>
          <w:lang w:val="ru-RU"/>
        </w:rPr>
        <w:tab/>
        <w:t xml:space="preserve">В настоящее время в </w:t>
      </w:r>
      <w:r>
        <w:rPr>
          <w:color w:val="353535"/>
          <w:sz w:val="28"/>
          <w:szCs w:val="28"/>
          <w:lang w:val="ru-RU"/>
        </w:rPr>
        <w:t>Республике Карелия</w:t>
      </w:r>
      <w:r w:rsidRPr="00895FA5">
        <w:rPr>
          <w:color w:val="353535"/>
          <w:sz w:val="28"/>
          <w:szCs w:val="28"/>
          <w:lang w:val="ru-RU"/>
        </w:rPr>
        <w:t xml:space="preserve"> прием документов </w:t>
      </w:r>
      <w:r>
        <w:rPr>
          <w:color w:val="353535"/>
          <w:sz w:val="28"/>
          <w:szCs w:val="28"/>
          <w:lang w:val="ru-RU"/>
        </w:rPr>
        <w:t xml:space="preserve">на </w:t>
      </w:r>
      <w:r w:rsidRPr="00895FA5">
        <w:rPr>
          <w:color w:val="353535"/>
          <w:sz w:val="28"/>
          <w:szCs w:val="28"/>
          <w:lang w:val="ru-RU"/>
        </w:rPr>
        <w:t>государственн</w:t>
      </w:r>
      <w:r>
        <w:rPr>
          <w:color w:val="353535"/>
          <w:sz w:val="28"/>
          <w:szCs w:val="28"/>
          <w:lang w:val="ru-RU"/>
        </w:rPr>
        <w:t>ую</w:t>
      </w:r>
      <w:r w:rsidRPr="00895FA5">
        <w:rPr>
          <w:color w:val="353535"/>
          <w:sz w:val="28"/>
          <w:szCs w:val="28"/>
          <w:lang w:val="ru-RU"/>
        </w:rPr>
        <w:t xml:space="preserve"> регистраци</w:t>
      </w:r>
      <w:r>
        <w:rPr>
          <w:color w:val="353535"/>
          <w:sz w:val="28"/>
          <w:szCs w:val="28"/>
          <w:lang w:val="ru-RU"/>
        </w:rPr>
        <w:t>ю</w:t>
      </w:r>
      <w:r w:rsidRPr="00895FA5">
        <w:rPr>
          <w:color w:val="353535"/>
          <w:sz w:val="28"/>
          <w:szCs w:val="28"/>
          <w:lang w:val="ru-RU"/>
        </w:rPr>
        <w:t xml:space="preserve"> прав и  кадастров</w:t>
      </w:r>
      <w:r>
        <w:rPr>
          <w:color w:val="353535"/>
          <w:sz w:val="28"/>
          <w:szCs w:val="28"/>
          <w:lang w:val="ru-RU"/>
        </w:rPr>
        <w:t>ый</w:t>
      </w:r>
      <w:r w:rsidRPr="00895FA5">
        <w:rPr>
          <w:color w:val="353535"/>
          <w:sz w:val="28"/>
          <w:szCs w:val="28"/>
          <w:lang w:val="ru-RU"/>
        </w:rPr>
        <w:t xml:space="preserve"> учет по объектам, расположенным не в </w:t>
      </w:r>
      <w:r>
        <w:rPr>
          <w:color w:val="353535"/>
          <w:sz w:val="28"/>
          <w:szCs w:val="28"/>
          <w:lang w:val="ru-RU"/>
        </w:rPr>
        <w:t>Карелии,</w:t>
      </w:r>
      <w:r w:rsidRPr="00895FA5">
        <w:rPr>
          <w:color w:val="353535"/>
          <w:sz w:val="28"/>
          <w:szCs w:val="28"/>
          <w:lang w:val="ru-RU"/>
        </w:rPr>
        <w:t xml:space="preserve"> а в других регионах Российской Федерации (</w:t>
      </w:r>
      <w:r>
        <w:rPr>
          <w:color w:val="353535"/>
          <w:sz w:val="28"/>
          <w:szCs w:val="28"/>
          <w:lang w:val="ru-RU"/>
        </w:rPr>
        <w:t>по экстерриториальному принципу),</w:t>
      </w:r>
      <w:r w:rsidRPr="00895FA5">
        <w:rPr>
          <w:color w:val="353535"/>
          <w:sz w:val="28"/>
          <w:szCs w:val="28"/>
          <w:lang w:val="ru-RU"/>
        </w:rPr>
        <w:t xml:space="preserve"> организован по следующим адресам:</w:t>
      </w:r>
    </w:p>
    <w:p w:rsidR="008E2D32" w:rsidRPr="00895FA5" w:rsidRDefault="008E2D32" w:rsidP="008E2D32">
      <w:pPr>
        <w:pStyle w:val="Textbody"/>
        <w:spacing w:after="0" w:line="360" w:lineRule="auto"/>
        <w:jc w:val="both"/>
        <w:rPr>
          <w:color w:val="353535"/>
          <w:sz w:val="28"/>
          <w:szCs w:val="28"/>
          <w:lang w:val="ru-RU"/>
        </w:rPr>
      </w:pPr>
      <w:r w:rsidRPr="00895FA5">
        <w:rPr>
          <w:color w:val="353535"/>
          <w:sz w:val="28"/>
          <w:szCs w:val="28"/>
          <w:lang w:val="ru-RU"/>
        </w:rPr>
        <w:t xml:space="preserve">г. </w:t>
      </w:r>
      <w:r>
        <w:rPr>
          <w:color w:val="353535"/>
          <w:sz w:val="28"/>
          <w:szCs w:val="28"/>
          <w:lang w:val="ru-RU"/>
        </w:rPr>
        <w:t>Петрозаводск, пр</w:t>
      </w:r>
      <w:proofErr w:type="gramStart"/>
      <w:r>
        <w:rPr>
          <w:color w:val="353535"/>
          <w:sz w:val="28"/>
          <w:szCs w:val="28"/>
          <w:lang w:val="ru-RU"/>
        </w:rPr>
        <w:t>.П</w:t>
      </w:r>
      <w:proofErr w:type="gramEnd"/>
      <w:r>
        <w:rPr>
          <w:color w:val="353535"/>
          <w:sz w:val="28"/>
          <w:szCs w:val="28"/>
          <w:lang w:val="ru-RU"/>
        </w:rPr>
        <w:t>ервомайский, д.33</w:t>
      </w:r>
    </w:p>
    <w:p w:rsidR="008E2D32" w:rsidRPr="00895FA5" w:rsidRDefault="008E2D32" w:rsidP="008E2D32">
      <w:pPr>
        <w:pStyle w:val="Textbody"/>
        <w:spacing w:after="0" w:line="360" w:lineRule="auto"/>
        <w:jc w:val="both"/>
        <w:rPr>
          <w:color w:val="353535"/>
          <w:sz w:val="28"/>
          <w:szCs w:val="28"/>
          <w:lang w:val="ru-RU"/>
        </w:rPr>
      </w:pPr>
      <w:r w:rsidRPr="00895FA5">
        <w:rPr>
          <w:color w:val="000000"/>
          <w:sz w:val="28"/>
          <w:szCs w:val="28"/>
          <w:lang w:val="ru-RU"/>
        </w:rPr>
        <w:t xml:space="preserve">г. </w:t>
      </w:r>
      <w:r>
        <w:rPr>
          <w:color w:val="000000"/>
          <w:sz w:val="28"/>
          <w:szCs w:val="28"/>
          <w:lang w:val="ru-RU"/>
        </w:rPr>
        <w:t>Сегежа, ул</w:t>
      </w:r>
      <w:proofErr w:type="gramStart"/>
      <w:r>
        <w:rPr>
          <w:color w:val="000000"/>
          <w:sz w:val="28"/>
          <w:szCs w:val="28"/>
          <w:lang w:val="ru-RU"/>
        </w:rPr>
        <w:t>.С</w:t>
      </w:r>
      <w:proofErr w:type="gramEnd"/>
      <w:r>
        <w:rPr>
          <w:color w:val="000000"/>
          <w:sz w:val="28"/>
          <w:szCs w:val="28"/>
          <w:lang w:val="ru-RU"/>
        </w:rPr>
        <w:t>оветская, д.18а</w:t>
      </w:r>
    </w:p>
    <w:p w:rsidR="008E2D32" w:rsidRPr="00895FA5" w:rsidRDefault="008E2D32" w:rsidP="008E2D32">
      <w:pPr>
        <w:pStyle w:val="Textbody"/>
        <w:spacing w:after="0" w:line="360" w:lineRule="auto"/>
        <w:jc w:val="both"/>
        <w:rPr>
          <w:color w:val="353535"/>
          <w:sz w:val="28"/>
          <w:szCs w:val="28"/>
          <w:lang w:val="ru-RU"/>
        </w:rPr>
      </w:pPr>
      <w:r w:rsidRPr="00895FA5">
        <w:rPr>
          <w:color w:val="000000"/>
          <w:sz w:val="28"/>
          <w:szCs w:val="28"/>
          <w:lang w:val="ru-RU"/>
        </w:rPr>
        <w:tab/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Данная услуга Росреестра востребована заявителями. </w:t>
      </w:r>
      <w:r>
        <w:rPr>
          <w:color w:val="000000"/>
          <w:sz w:val="28"/>
          <w:szCs w:val="28"/>
          <w:shd w:val="clear" w:color="auto" w:fill="FFFFFF"/>
          <w:lang w:val="ru-RU"/>
        </w:rPr>
        <w:t>За 2017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 год в </w:t>
      </w:r>
      <w:r>
        <w:rPr>
          <w:color w:val="000000"/>
          <w:sz w:val="28"/>
          <w:szCs w:val="28"/>
          <w:shd w:val="clear" w:color="auto" w:fill="FFFFFF"/>
          <w:lang w:val="ru-RU"/>
        </w:rPr>
        <w:t>Республике Карелия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 принято 690 заявлени</w:t>
      </w:r>
      <w:r>
        <w:rPr>
          <w:color w:val="000000"/>
          <w:sz w:val="28"/>
          <w:szCs w:val="28"/>
          <w:shd w:val="clear" w:color="auto" w:fill="FFFFFF"/>
          <w:lang w:val="ru-RU"/>
        </w:rPr>
        <w:t>й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 в отношении объектов недвижимости, расположенных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различных 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>регионах Российской Федерации.</w:t>
      </w:r>
    </w:p>
    <w:p w:rsidR="008E2D32" w:rsidRPr="00895FA5" w:rsidRDefault="008E2D32" w:rsidP="00DA307F">
      <w:pPr>
        <w:pStyle w:val="Textbody"/>
        <w:spacing w:after="0" w:line="360" w:lineRule="auto"/>
        <w:ind w:firstLine="708"/>
        <w:jc w:val="both"/>
        <w:rPr>
          <w:color w:val="353535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Обращаем Ваше внимание, </w:t>
      </w:r>
      <w:r>
        <w:rPr>
          <w:color w:val="000000"/>
          <w:sz w:val="28"/>
          <w:szCs w:val="28"/>
          <w:shd w:val="clear" w:color="auto" w:fill="FFFFFF"/>
          <w:lang w:val="ru-RU"/>
        </w:rPr>
        <w:t>что д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окументы принимаются специалистами филиала ФГБУ «ФКП </w:t>
      </w:r>
      <w:proofErr w:type="spellStart"/>
      <w:r w:rsidRPr="00895FA5">
        <w:rPr>
          <w:color w:val="000000"/>
          <w:sz w:val="28"/>
          <w:szCs w:val="28"/>
          <w:shd w:val="clear" w:color="auto" w:fill="FFFFFF"/>
          <w:lang w:val="ru-RU"/>
        </w:rPr>
        <w:t>Ростреестр</w:t>
      </w:r>
      <w:proofErr w:type="spellEnd"/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» по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Республике Карелия 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только по предварительной записи. Предварительная запись осуществляется посредством официального сайта Росреестра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rosreestr</w:t>
      </w:r>
      <w:proofErr w:type="spellEnd"/>
      <w:r w:rsidRPr="00895FA5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</w:rPr>
        <w:t>ru</w:t>
      </w:r>
      <w:proofErr w:type="spellEnd"/>
      <w:r w:rsidRPr="00895FA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Pr="00895FA5">
        <w:rPr>
          <w:color w:val="000000"/>
          <w:sz w:val="28"/>
          <w:szCs w:val="28"/>
          <w:shd w:val="clear" w:color="auto" w:fill="FFFFFF"/>
          <w:lang w:val="ru-RU"/>
        </w:rPr>
        <w:t>по телефону (88142)</w:t>
      </w:r>
      <w:r>
        <w:rPr>
          <w:color w:val="000000"/>
          <w:sz w:val="28"/>
          <w:szCs w:val="28"/>
          <w:shd w:val="clear" w:color="auto" w:fill="FFFFFF"/>
          <w:lang w:val="ru-RU"/>
        </w:rPr>
        <w:t>717347 (доб.1)</w:t>
      </w:r>
    </w:p>
    <w:p w:rsidR="008E2D32" w:rsidRPr="00895FA5" w:rsidRDefault="008E2D32" w:rsidP="008E2D32">
      <w:pPr>
        <w:pStyle w:val="Textbody"/>
        <w:spacing w:after="0" w:line="360" w:lineRule="auto"/>
        <w:jc w:val="both"/>
        <w:rPr>
          <w:color w:val="000000"/>
          <w:sz w:val="28"/>
          <w:lang w:val="ru-RU"/>
        </w:rPr>
      </w:pPr>
      <w:r w:rsidRPr="00895FA5">
        <w:rPr>
          <w:color w:val="000000"/>
          <w:sz w:val="28"/>
          <w:szCs w:val="28"/>
          <w:lang w:val="ru-RU"/>
        </w:rPr>
        <w:tab/>
      </w:r>
      <w:r w:rsidRPr="00895FA5">
        <w:rPr>
          <w:color w:val="353535"/>
          <w:sz w:val="28"/>
          <w:szCs w:val="28"/>
          <w:shd w:val="clear" w:color="auto" w:fill="FFFFFF"/>
          <w:lang w:val="ru-RU"/>
        </w:rPr>
        <w:t xml:space="preserve">Сроки проведения государственной регистрации прав </w:t>
      </w:r>
      <w:r>
        <w:rPr>
          <w:color w:val="353535"/>
          <w:sz w:val="28"/>
          <w:szCs w:val="28"/>
          <w:shd w:val="clear" w:color="auto" w:fill="FFFFFF"/>
          <w:lang w:val="ru-RU"/>
        </w:rPr>
        <w:t xml:space="preserve">и кадастрового учета </w:t>
      </w:r>
      <w:r w:rsidRPr="00895FA5">
        <w:rPr>
          <w:color w:val="353535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53535"/>
          <w:sz w:val="28"/>
          <w:szCs w:val="28"/>
          <w:shd w:val="clear" w:color="auto" w:fill="FFFFFF"/>
          <w:lang w:val="ru-RU"/>
        </w:rPr>
        <w:t>остаются неизменными</w:t>
      </w:r>
      <w:r w:rsidRPr="00895FA5">
        <w:rPr>
          <w:color w:val="353535"/>
          <w:sz w:val="28"/>
          <w:szCs w:val="28"/>
          <w:shd w:val="clear" w:color="auto" w:fill="FFFFFF"/>
          <w:lang w:val="ru-RU"/>
        </w:rPr>
        <w:t xml:space="preserve">, независимо от </w:t>
      </w:r>
      <w:r>
        <w:rPr>
          <w:color w:val="353535"/>
          <w:sz w:val="28"/>
          <w:szCs w:val="28"/>
          <w:shd w:val="clear" w:color="auto" w:fill="FFFFFF"/>
          <w:lang w:val="ru-RU"/>
        </w:rPr>
        <w:t>места нахождения объекта недвижимости.</w:t>
      </w:r>
    </w:p>
    <w:p w:rsidR="008E2D32" w:rsidRPr="00895FA5" w:rsidRDefault="008E2D32" w:rsidP="008E2D32">
      <w:pPr>
        <w:pStyle w:val="Textbody"/>
        <w:spacing w:after="0" w:line="360" w:lineRule="auto"/>
        <w:jc w:val="both"/>
        <w:rPr>
          <w:color w:val="000000"/>
          <w:sz w:val="28"/>
          <w:szCs w:val="28"/>
          <w:lang w:val="ru-RU"/>
        </w:rPr>
      </w:pPr>
    </w:p>
    <w:p w:rsidR="00DF5CB6" w:rsidRDefault="00DF5CB6"/>
    <w:sectPr w:rsidR="00DF5CB6" w:rsidSect="00DF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5A34"/>
    <w:multiLevelType w:val="multilevel"/>
    <w:tmpl w:val="98EC4000"/>
    <w:lvl w:ilvl="0">
      <w:numFmt w:val="bullet"/>
      <w:lvlText w:val="•"/>
      <w:lvlJc w:val="left"/>
      <w:pPr>
        <w:ind w:left="3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32"/>
    <w:rsid w:val="008E2D32"/>
    <w:rsid w:val="00DA307F"/>
    <w:rsid w:val="00DF5CB6"/>
    <w:rsid w:val="00E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2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E2D3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2</cp:revision>
  <dcterms:created xsi:type="dcterms:W3CDTF">2018-03-14T06:08:00Z</dcterms:created>
  <dcterms:modified xsi:type="dcterms:W3CDTF">2018-03-14T11:40:00Z</dcterms:modified>
</cp:coreProperties>
</file>